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1B3A3A">
      <w:bookmarkStart w:id="0" w:name="_GoBack"/>
      <w:bookmarkEnd w:id="0"/>
      <w:r>
        <w:rPr>
          <w:noProof/>
        </w:rPr>
        <mc:AlternateContent>
          <mc:Choice Requires="wps">
            <w:drawing>
              <wp:anchor distT="91440" distB="91440" distL="114300" distR="114300" simplePos="0" relativeHeight="251671552" behindDoc="0" locked="0" layoutInCell="0" allowOverlap="1" wp14:anchorId="04215392" wp14:editId="0D8FA976">
                <wp:simplePos x="0" y="0"/>
                <wp:positionH relativeFrom="margin">
                  <wp:posOffset>4305300</wp:posOffset>
                </wp:positionH>
                <wp:positionV relativeFrom="margin">
                  <wp:posOffset>-43180</wp:posOffset>
                </wp:positionV>
                <wp:extent cx="2667000" cy="3724275"/>
                <wp:effectExtent l="381000" t="381000" r="457200" b="4667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724275"/>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88-13</w:t>
                            </w:r>
                            <w:r w:rsidR="00AF0539">
                              <w:rPr>
                                <w:b/>
                                <w:bCs/>
                              </w:rPr>
                              <w:t>7</w:t>
                            </w:r>
                            <w:r>
                              <w:rPr>
                                <w:b/>
                                <w:bCs/>
                              </w:rPr>
                              <w:t>)</w:t>
                            </w:r>
                          </w:p>
                          <w:p w:rsidR="00CF00F0" w:rsidRPr="00BB2EE2"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AF0539" w:rsidRPr="00AF0539" w:rsidRDefault="00BB2EE2" w:rsidP="00AF0539">
                            <w:pPr>
                              <w:spacing w:after="0"/>
                              <w:rPr>
                                <w:b/>
                                <w:i/>
                                <w:sz w:val="20"/>
                                <w:szCs w:val="20"/>
                              </w:rPr>
                            </w:pPr>
                            <w:r>
                              <w:rPr>
                                <w:b/>
                                <w:i/>
                                <w:sz w:val="20"/>
                                <w:szCs w:val="20"/>
                              </w:rPr>
                              <w:t>Link 8:   How aware am I of sin’s presence in my life</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9</w:t>
                            </w:r>
                            <w:r w:rsidR="00AF0539" w:rsidRPr="00AF0539">
                              <w:rPr>
                                <w:b/>
                                <w:i/>
                                <w:sz w:val="20"/>
                                <w:szCs w:val="20"/>
                              </w:rPr>
                              <w:t xml:space="preserve">:   How </w:t>
                            </w:r>
                            <w:r>
                              <w:rPr>
                                <w:b/>
                                <w:i/>
                                <w:sz w:val="20"/>
                                <w:szCs w:val="20"/>
                              </w:rPr>
                              <w:t>aware am I that I will be held accountable for</w:t>
                            </w:r>
                            <w:r w:rsidR="00AF0539" w:rsidRPr="00AF0539">
                              <w:rPr>
                                <w:b/>
                                <w:i/>
                                <w:sz w:val="20"/>
                                <w:szCs w:val="20"/>
                              </w:rPr>
                              <w:t xml:space="preserve"> my life?</w:t>
                            </w:r>
                          </w:p>
                          <w:p w:rsidR="00AF0539" w:rsidRPr="00AF0539" w:rsidRDefault="00BB2EE2" w:rsidP="00AF0539">
                            <w:pPr>
                              <w:spacing w:after="0"/>
                              <w:rPr>
                                <w:b/>
                                <w:i/>
                                <w:sz w:val="20"/>
                                <w:szCs w:val="20"/>
                              </w:rPr>
                            </w:pPr>
                            <w:r>
                              <w:rPr>
                                <w:b/>
                                <w:i/>
                                <w:sz w:val="20"/>
                                <w:szCs w:val="20"/>
                              </w:rPr>
                              <w:t>Link 10</w:t>
                            </w:r>
                            <w:r w:rsidR="00AF0539" w:rsidRPr="00AF0539">
                              <w:rPr>
                                <w:b/>
                                <w:i/>
                                <w:sz w:val="20"/>
                                <w:szCs w:val="20"/>
                              </w:rPr>
                              <w:t xml:space="preserve">:   How </w:t>
                            </w:r>
                            <w:r>
                              <w:rPr>
                                <w:b/>
                                <w:i/>
                                <w:sz w:val="20"/>
                                <w:szCs w:val="20"/>
                              </w:rPr>
                              <w:t>does the thought of death impact the way I live</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11</w:t>
                            </w:r>
                            <w:r w:rsidR="00AF0539" w:rsidRPr="00AF0539">
                              <w:rPr>
                                <w:b/>
                                <w:i/>
                                <w:sz w:val="20"/>
                                <w:szCs w:val="20"/>
                              </w:rPr>
                              <w:t xml:space="preserve">:   </w:t>
                            </w:r>
                            <w:r>
                              <w:rPr>
                                <w:b/>
                                <w:i/>
                                <w:sz w:val="20"/>
                                <w:szCs w:val="20"/>
                              </w:rPr>
                              <w:t xml:space="preserve">How conscious </w:t>
                            </w:r>
                            <w:r w:rsidRPr="00AF0539">
                              <w:rPr>
                                <w:b/>
                                <w:i/>
                                <w:sz w:val="20"/>
                                <w:szCs w:val="20"/>
                              </w:rPr>
                              <w:t>am I</w:t>
                            </w:r>
                            <w:r>
                              <w:rPr>
                                <w:b/>
                                <w:i/>
                                <w:sz w:val="20"/>
                                <w:szCs w:val="20"/>
                              </w:rPr>
                              <w:t xml:space="preserve"> of </w:t>
                            </w:r>
                            <w:r w:rsidRPr="00AF0539">
                              <w:rPr>
                                <w:b/>
                                <w:i/>
                                <w:sz w:val="20"/>
                                <w:szCs w:val="20"/>
                              </w:rPr>
                              <w:t>God’s</w:t>
                            </w:r>
                            <w:r>
                              <w:rPr>
                                <w:b/>
                                <w:i/>
                                <w:sz w:val="20"/>
                                <w:szCs w:val="20"/>
                              </w:rPr>
                              <w:t xml:space="preserve"> forgiveness </w:t>
                            </w:r>
                            <w:proofErr w:type="gramStart"/>
                            <w:r>
                              <w:rPr>
                                <w:b/>
                                <w:i/>
                                <w:sz w:val="20"/>
                                <w:szCs w:val="20"/>
                              </w:rPr>
                              <w:t xml:space="preserve">of </w:t>
                            </w:r>
                            <w:r w:rsidRPr="00AF0539">
                              <w:rPr>
                                <w:b/>
                                <w:i/>
                                <w:sz w:val="20"/>
                                <w:szCs w:val="20"/>
                              </w:rPr>
                              <w:t xml:space="preserve"> me</w:t>
                            </w:r>
                            <w:proofErr w:type="gramEnd"/>
                            <w:r w:rsidRPr="00AF0539">
                              <w:rPr>
                                <w:b/>
                                <w:i/>
                                <w:sz w:val="20"/>
                                <w:szCs w:val="20"/>
                              </w:rPr>
                              <w:t>?</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12</w:t>
                            </w:r>
                            <w:r w:rsidR="00AF0539" w:rsidRPr="00AF0539">
                              <w:rPr>
                                <w:b/>
                                <w:i/>
                                <w:sz w:val="20"/>
                                <w:szCs w:val="20"/>
                              </w:rPr>
                              <w:t xml:space="preserve">:   How </w:t>
                            </w:r>
                            <w:r>
                              <w:rPr>
                                <w:b/>
                                <w:i/>
                                <w:sz w:val="20"/>
                                <w:szCs w:val="20"/>
                              </w:rPr>
                              <w:t xml:space="preserve">grateful </w:t>
                            </w:r>
                            <w:r w:rsidR="00AF0539" w:rsidRPr="00AF0539">
                              <w:rPr>
                                <w:b/>
                                <w:i/>
                                <w:sz w:val="20"/>
                                <w:szCs w:val="20"/>
                              </w:rPr>
                              <w:t>am I</w:t>
                            </w:r>
                            <w:r>
                              <w:rPr>
                                <w:b/>
                                <w:i/>
                                <w:sz w:val="20"/>
                                <w:szCs w:val="20"/>
                              </w:rPr>
                              <w:t xml:space="preserve"> of </w:t>
                            </w:r>
                            <w:r w:rsidR="00AF0539" w:rsidRPr="00AF0539">
                              <w:rPr>
                                <w:b/>
                                <w:i/>
                                <w:sz w:val="20"/>
                                <w:szCs w:val="20"/>
                              </w:rPr>
                              <w:t>God’s</w:t>
                            </w:r>
                            <w:r>
                              <w:rPr>
                                <w:b/>
                                <w:i/>
                                <w:sz w:val="20"/>
                                <w:szCs w:val="20"/>
                              </w:rPr>
                              <w:t xml:space="preserve"> forgiveness </w:t>
                            </w:r>
                            <w:proofErr w:type="gramStart"/>
                            <w:r>
                              <w:rPr>
                                <w:b/>
                                <w:i/>
                                <w:sz w:val="20"/>
                                <w:szCs w:val="20"/>
                              </w:rPr>
                              <w:t xml:space="preserve">of </w:t>
                            </w:r>
                            <w:r w:rsidR="00AF0539" w:rsidRPr="00AF0539">
                              <w:rPr>
                                <w:b/>
                                <w:i/>
                                <w:sz w:val="20"/>
                                <w:szCs w:val="20"/>
                              </w:rPr>
                              <w:t xml:space="preserve"> me</w:t>
                            </w:r>
                            <w:proofErr w:type="gramEnd"/>
                            <w:r w:rsidR="00AF0539" w:rsidRPr="00AF0539">
                              <w:rPr>
                                <w:b/>
                                <w:i/>
                                <w:sz w:val="20"/>
                                <w:szCs w:val="20"/>
                              </w:rPr>
                              <w:t>?</w:t>
                            </w:r>
                          </w:p>
                          <w:p w:rsidR="00CF00F0" w:rsidRDefault="00AF0539" w:rsidP="00CF00F0">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BB2EE2">
                              <w:rPr>
                                <w:sz w:val="16"/>
                                <w:szCs w:val="16"/>
                              </w:rPr>
                              <w:t>. (</w:t>
                            </w:r>
                            <w:proofErr w:type="gramStart"/>
                            <w:r w:rsidR="00BB2EE2">
                              <w:rPr>
                                <w:sz w:val="16"/>
                                <w:szCs w:val="16"/>
                              </w:rPr>
                              <w:t>pages</w:t>
                            </w:r>
                            <w:proofErr w:type="gramEnd"/>
                            <w:r w:rsidR="00BB2EE2">
                              <w:rPr>
                                <w:sz w:val="16"/>
                                <w:szCs w:val="16"/>
                              </w:rPr>
                              <w:t xml:space="preserve"> 89, 99, 109, 11</w:t>
                            </w:r>
                            <w:r w:rsidRPr="00BB2EE2">
                              <w:rPr>
                                <w:sz w:val="16"/>
                                <w:szCs w:val="16"/>
                              </w:rPr>
                              <w:t>9</w:t>
                            </w:r>
                            <w:r w:rsidR="00BB2EE2">
                              <w:rPr>
                                <w:sz w:val="16"/>
                                <w:szCs w:val="16"/>
                              </w:rPr>
                              <w:t>, 129)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39pt;margin-top:-3.4pt;width:210pt;height:293.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88-13</w:t>
                      </w:r>
                      <w:r w:rsidR="00AF0539">
                        <w:rPr>
                          <w:b/>
                          <w:bCs/>
                        </w:rPr>
                        <w:t>7</w:t>
                      </w:r>
                      <w:r>
                        <w:rPr>
                          <w:b/>
                          <w:bCs/>
                        </w:rPr>
                        <w:t>)</w:t>
                      </w:r>
                    </w:p>
                    <w:p w:rsidR="00CF00F0" w:rsidRPr="00BB2EE2"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AF0539" w:rsidRPr="00AF0539" w:rsidRDefault="00BB2EE2" w:rsidP="00AF0539">
                      <w:pPr>
                        <w:spacing w:after="0"/>
                        <w:rPr>
                          <w:b/>
                          <w:i/>
                          <w:sz w:val="20"/>
                          <w:szCs w:val="20"/>
                        </w:rPr>
                      </w:pPr>
                      <w:r>
                        <w:rPr>
                          <w:b/>
                          <w:i/>
                          <w:sz w:val="20"/>
                          <w:szCs w:val="20"/>
                        </w:rPr>
                        <w:t>Link 8:   How aware am I of sin’s presence in my life</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9</w:t>
                      </w:r>
                      <w:r w:rsidR="00AF0539" w:rsidRPr="00AF0539">
                        <w:rPr>
                          <w:b/>
                          <w:i/>
                          <w:sz w:val="20"/>
                          <w:szCs w:val="20"/>
                        </w:rPr>
                        <w:t xml:space="preserve">:   How </w:t>
                      </w:r>
                      <w:r>
                        <w:rPr>
                          <w:b/>
                          <w:i/>
                          <w:sz w:val="20"/>
                          <w:szCs w:val="20"/>
                        </w:rPr>
                        <w:t>aware am I that I will be held accountable for</w:t>
                      </w:r>
                      <w:r w:rsidR="00AF0539" w:rsidRPr="00AF0539">
                        <w:rPr>
                          <w:b/>
                          <w:i/>
                          <w:sz w:val="20"/>
                          <w:szCs w:val="20"/>
                        </w:rPr>
                        <w:t xml:space="preserve"> my life?</w:t>
                      </w:r>
                    </w:p>
                    <w:p w:rsidR="00AF0539" w:rsidRPr="00AF0539" w:rsidRDefault="00BB2EE2" w:rsidP="00AF0539">
                      <w:pPr>
                        <w:spacing w:after="0"/>
                        <w:rPr>
                          <w:b/>
                          <w:i/>
                          <w:sz w:val="20"/>
                          <w:szCs w:val="20"/>
                        </w:rPr>
                      </w:pPr>
                      <w:r>
                        <w:rPr>
                          <w:b/>
                          <w:i/>
                          <w:sz w:val="20"/>
                          <w:szCs w:val="20"/>
                        </w:rPr>
                        <w:t>Link 10</w:t>
                      </w:r>
                      <w:r w:rsidR="00AF0539" w:rsidRPr="00AF0539">
                        <w:rPr>
                          <w:b/>
                          <w:i/>
                          <w:sz w:val="20"/>
                          <w:szCs w:val="20"/>
                        </w:rPr>
                        <w:t xml:space="preserve">:   How </w:t>
                      </w:r>
                      <w:r>
                        <w:rPr>
                          <w:b/>
                          <w:i/>
                          <w:sz w:val="20"/>
                          <w:szCs w:val="20"/>
                        </w:rPr>
                        <w:t>does the thought of death impact the way I live</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11</w:t>
                      </w:r>
                      <w:r w:rsidR="00AF0539" w:rsidRPr="00AF0539">
                        <w:rPr>
                          <w:b/>
                          <w:i/>
                          <w:sz w:val="20"/>
                          <w:szCs w:val="20"/>
                        </w:rPr>
                        <w:t xml:space="preserve">:   </w:t>
                      </w:r>
                      <w:r>
                        <w:rPr>
                          <w:b/>
                          <w:i/>
                          <w:sz w:val="20"/>
                          <w:szCs w:val="20"/>
                        </w:rPr>
                        <w:t xml:space="preserve">How conscious </w:t>
                      </w:r>
                      <w:r w:rsidRPr="00AF0539">
                        <w:rPr>
                          <w:b/>
                          <w:i/>
                          <w:sz w:val="20"/>
                          <w:szCs w:val="20"/>
                        </w:rPr>
                        <w:t>am I</w:t>
                      </w:r>
                      <w:r>
                        <w:rPr>
                          <w:b/>
                          <w:i/>
                          <w:sz w:val="20"/>
                          <w:szCs w:val="20"/>
                        </w:rPr>
                        <w:t xml:space="preserve"> of </w:t>
                      </w:r>
                      <w:r w:rsidRPr="00AF0539">
                        <w:rPr>
                          <w:b/>
                          <w:i/>
                          <w:sz w:val="20"/>
                          <w:szCs w:val="20"/>
                        </w:rPr>
                        <w:t>God’s</w:t>
                      </w:r>
                      <w:r>
                        <w:rPr>
                          <w:b/>
                          <w:i/>
                          <w:sz w:val="20"/>
                          <w:szCs w:val="20"/>
                        </w:rPr>
                        <w:t xml:space="preserve"> forgiveness </w:t>
                      </w:r>
                      <w:proofErr w:type="gramStart"/>
                      <w:r>
                        <w:rPr>
                          <w:b/>
                          <w:i/>
                          <w:sz w:val="20"/>
                          <w:szCs w:val="20"/>
                        </w:rPr>
                        <w:t xml:space="preserve">of </w:t>
                      </w:r>
                      <w:r w:rsidRPr="00AF0539">
                        <w:rPr>
                          <w:b/>
                          <w:i/>
                          <w:sz w:val="20"/>
                          <w:szCs w:val="20"/>
                        </w:rPr>
                        <w:t xml:space="preserve"> me</w:t>
                      </w:r>
                      <w:proofErr w:type="gramEnd"/>
                      <w:r w:rsidRPr="00AF0539">
                        <w:rPr>
                          <w:b/>
                          <w:i/>
                          <w:sz w:val="20"/>
                          <w:szCs w:val="20"/>
                        </w:rPr>
                        <w:t>?</w:t>
                      </w:r>
                      <w:r w:rsidR="00AF0539" w:rsidRPr="00AF0539">
                        <w:rPr>
                          <w:b/>
                          <w:i/>
                          <w:sz w:val="20"/>
                          <w:szCs w:val="20"/>
                        </w:rPr>
                        <w:t>?</w:t>
                      </w:r>
                    </w:p>
                    <w:p w:rsidR="00AF0539" w:rsidRPr="00AF0539" w:rsidRDefault="00BB2EE2" w:rsidP="00AF0539">
                      <w:pPr>
                        <w:spacing w:after="0"/>
                        <w:rPr>
                          <w:b/>
                          <w:i/>
                          <w:sz w:val="20"/>
                          <w:szCs w:val="20"/>
                        </w:rPr>
                      </w:pPr>
                      <w:r>
                        <w:rPr>
                          <w:b/>
                          <w:i/>
                          <w:sz w:val="20"/>
                          <w:szCs w:val="20"/>
                        </w:rPr>
                        <w:t>Link 12</w:t>
                      </w:r>
                      <w:r w:rsidR="00AF0539" w:rsidRPr="00AF0539">
                        <w:rPr>
                          <w:b/>
                          <w:i/>
                          <w:sz w:val="20"/>
                          <w:szCs w:val="20"/>
                        </w:rPr>
                        <w:t xml:space="preserve">:   How </w:t>
                      </w:r>
                      <w:r>
                        <w:rPr>
                          <w:b/>
                          <w:i/>
                          <w:sz w:val="20"/>
                          <w:szCs w:val="20"/>
                        </w:rPr>
                        <w:t xml:space="preserve">grateful </w:t>
                      </w:r>
                      <w:r w:rsidR="00AF0539" w:rsidRPr="00AF0539">
                        <w:rPr>
                          <w:b/>
                          <w:i/>
                          <w:sz w:val="20"/>
                          <w:szCs w:val="20"/>
                        </w:rPr>
                        <w:t>am I</w:t>
                      </w:r>
                      <w:r>
                        <w:rPr>
                          <w:b/>
                          <w:i/>
                          <w:sz w:val="20"/>
                          <w:szCs w:val="20"/>
                        </w:rPr>
                        <w:t xml:space="preserve"> of </w:t>
                      </w:r>
                      <w:r w:rsidR="00AF0539" w:rsidRPr="00AF0539">
                        <w:rPr>
                          <w:b/>
                          <w:i/>
                          <w:sz w:val="20"/>
                          <w:szCs w:val="20"/>
                        </w:rPr>
                        <w:t>God’s</w:t>
                      </w:r>
                      <w:r>
                        <w:rPr>
                          <w:b/>
                          <w:i/>
                          <w:sz w:val="20"/>
                          <w:szCs w:val="20"/>
                        </w:rPr>
                        <w:t xml:space="preserve"> forgiveness </w:t>
                      </w:r>
                      <w:proofErr w:type="gramStart"/>
                      <w:r>
                        <w:rPr>
                          <w:b/>
                          <w:i/>
                          <w:sz w:val="20"/>
                          <w:szCs w:val="20"/>
                        </w:rPr>
                        <w:t xml:space="preserve">of </w:t>
                      </w:r>
                      <w:r w:rsidR="00AF0539" w:rsidRPr="00AF0539">
                        <w:rPr>
                          <w:b/>
                          <w:i/>
                          <w:sz w:val="20"/>
                          <w:szCs w:val="20"/>
                        </w:rPr>
                        <w:t xml:space="preserve"> me</w:t>
                      </w:r>
                      <w:proofErr w:type="gramEnd"/>
                      <w:r w:rsidR="00AF0539" w:rsidRPr="00AF0539">
                        <w:rPr>
                          <w:b/>
                          <w:i/>
                          <w:sz w:val="20"/>
                          <w:szCs w:val="20"/>
                        </w:rPr>
                        <w:t>?</w:t>
                      </w:r>
                    </w:p>
                    <w:p w:rsidR="00CF00F0" w:rsidRDefault="00AF0539" w:rsidP="00CF00F0">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BB2EE2">
                        <w:rPr>
                          <w:sz w:val="16"/>
                          <w:szCs w:val="16"/>
                        </w:rPr>
                        <w:t>. (</w:t>
                      </w:r>
                      <w:proofErr w:type="gramStart"/>
                      <w:r w:rsidR="00BB2EE2">
                        <w:rPr>
                          <w:sz w:val="16"/>
                          <w:szCs w:val="16"/>
                        </w:rPr>
                        <w:t>pages</w:t>
                      </w:r>
                      <w:proofErr w:type="gramEnd"/>
                      <w:r w:rsidR="00BB2EE2">
                        <w:rPr>
                          <w:sz w:val="16"/>
                          <w:szCs w:val="16"/>
                        </w:rPr>
                        <w:t xml:space="preserve"> 89, 99, 109, 11</w:t>
                      </w:r>
                      <w:r w:rsidRPr="00BB2EE2">
                        <w:rPr>
                          <w:sz w:val="16"/>
                          <w:szCs w:val="16"/>
                        </w:rPr>
                        <w:t>9</w:t>
                      </w:r>
                      <w:r w:rsidR="00BB2EE2">
                        <w:rPr>
                          <w:sz w:val="16"/>
                          <w:szCs w:val="16"/>
                        </w:rPr>
                        <w:t>, 129)</w:t>
                      </w:r>
                    </w:p>
                    <w:p w:rsidR="00CF00F0" w:rsidRDefault="00CF00F0" w:rsidP="00CF00F0">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1D38F53B" wp14:editId="2D24A683">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r>
        <w:rPr>
          <w:noProof/>
        </w:rPr>
        <mc:AlternateContent>
          <mc:Choice Requires="wps">
            <w:drawing>
              <wp:anchor distT="0" distB="0" distL="114300" distR="114300" simplePos="0" relativeHeight="251659264" behindDoc="0" locked="0" layoutInCell="0" allowOverlap="1" wp14:anchorId="14316208" wp14:editId="458A97D6">
                <wp:simplePos x="0" y="0"/>
                <wp:positionH relativeFrom="margin">
                  <wp:posOffset>-188595</wp:posOffset>
                </wp:positionH>
                <wp:positionV relativeFrom="margin">
                  <wp:posOffset>137795</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Pr>
                                <w:b/>
                                <w:i/>
                                <w:sz w:val="24"/>
                                <w:szCs w:val="24"/>
                              </w:rPr>
                              <w:t>see that there is a wide-ness in your mercy like the wide-ness of the sea.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85pt;margin-top:10.85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sWQ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Pr>
                          <w:b/>
                          <w:i/>
                          <w:sz w:val="24"/>
                          <w:szCs w:val="24"/>
                        </w:rPr>
                        <w:t>see that there is a wide-ness in your mercy like the wide-ness of the sea.</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-266700</wp:posOffset>
                </wp:positionH>
                <wp:positionV relativeFrom="paragraph">
                  <wp:posOffset>1471930</wp:posOffset>
                </wp:positionV>
                <wp:extent cx="2514600" cy="1543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43050"/>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AF0539" w:rsidP="0035244F">
                            <w:pPr>
                              <w:spacing w:after="0"/>
                              <w:jc w:val="center"/>
                              <w:rPr>
                                <w:rFonts w:ascii="Franklin Gothic Heavy" w:hAnsi="Franklin Gothic Heavy"/>
                                <w:sz w:val="27"/>
                                <w:szCs w:val="27"/>
                              </w:rPr>
                            </w:pPr>
                            <w:r>
                              <w:rPr>
                                <w:rFonts w:ascii="Franklin Gothic Heavy" w:hAnsi="Franklin Gothic Heavy"/>
                                <w:sz w:val="27"/>
                                <w:szCs w:val="27"/>
                              </w:rPr>
                              <w:t xml:space="preserve">Bl. </w:t>
                            </w:r>
                            <w:r w:rsidR="00BB2EE2">
                              <w:rPr>
                                <w:rFonts w:ascii="Franklin Gothic Heavy" w:hAnsi="Franklin Gothic Heavy"/>
                                <w:sz w:val="27"/>
                                <w:szCs w:val="27"/>
                              </w:rPr>
                              <w:t>Rupert Mayer</w:t>
                            </w:r>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D848A2">
                              <w:rPr>
                                <w:rFonts w:ascii="Gill Sans W01 Book" w:eastAsia="Times New Roman" w:hAnsi="Gill Sans W01 Book" w:cs="Times New Roman"/>
                                <w:bCs/>
                                <w:color w:val="000000"/>
                                <w:sz w:val="24"/>
                                <w:szCs w:val="24"/>
                              </w:rPr>
                              <w:t>23rd</w:t>
                            </w:r>
                            <w:r w:rsidRPr="00D848A2">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Jan</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876</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2nd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899</w:t>
                            </w:r>
                          </w:p>
                          <w:p w:rsidR="00BB2EE2"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Oct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00</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1st of Nov 1945</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pt;margin-top:115.9pt;width:198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TJwIAAEw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AF0539" w:rsidP="0035244F">
                      <w:pPr>
                        <w:spacing w:after="0"/>
                        <w:jc w:val="center"/>
                        <w:rPr>
                          <w:rFonts w:ascii="Franklin Gothic Heavy" w:hAnsi="Franklin Gothic Heavy"/>
                          <w:sz w:val="27"/>
                          <w:szCs w:val="27"/>
                        </w:rPr>
                      </w:pPr>
                      <w:r>
                        <w:rPr>
                          <w:rFonts w:ascii="Franklin Gothic Heavy" w:hAnsi="Franklin Gothic Heavy"/>
                          <w:sz w:val="27"/>
                          <w:szCs w:val="27"/>
                        </w:rPr>
                        <w:t xml:space="preserve">Bl. </w:t>
                      </w:r>
                      <w:r w:rsidR="00BB2EE2">
                        <w:rPr>
                          <w:rFonts w:ascii="Franklin Gothic Heavy" w:hAnsi="Franklin Gothic Heavy"/>
                          <w:sz w:val="27"/>
                          <w:szCs w:val="27"/>
                        </w:rPr>
                        <w:t>Rupert Mayer</w:t>
                      </w:r>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D848A2">
                        <w:rPr>
                          <w:rFonts w:ascii="Gill Sans W01 Book" w:eastAsia="Times New Roman" w:hAnsi="Gill Sans W01 Book" w:cs="Times New Roman"/>
                          <w:bCs/>
                          <w:color w:val="000000"/>
                          <w:sz w:val="24"/>
                          <w:szCs w:val="24"/>
                        </w:rPr>
                        <w:t>23rd</w:t>
                      </w:r>
                      <w:r w:rsidRPr="00D848A2">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Jan</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876</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2nd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899</w:t>
                      </w:r>
                    </w:p>
                    <w:p w:rsidR="00BB2EE2"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Oct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00</w:t>
                      </w:r>
                    </w:p>
                    <w:p w:rsidR="00BB2EE2" w:rsidRPr="00E7735D" w:rsidRDefault="00BB2EE2" w:rsidP="00BB2EE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1st of Nov 1945</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9163B9">
      <w:r>
        <w:rPr>
          <w:noProof/>
        </w:rPr>
        <mc:AlternateContent>
          <mc:Choice Requires="wps">
            <w:drawing>
              <wp:anchor distT="0" distB="0" distL="114300" distR="114300" simplePos="0" relativeHeight="251667456" behindDoc="0" locked="0" layoutInCell="1" allowOverlap="1" wp14:anchorId="1F195F97" wp14:editId="2B74D7A2">
                <wp:simplePos x="0" y="0"/>
                <wp:positionH relativeFrom="column">
                  <wp:posOffset>-95250</wp:posOffset>
                </wp:positionH>
                <wp:positionV relativeFrom="paragraph">
                  <wp:posOffset>99060</wp:posOffset>
                </wp:positionV>
                <wp:extent cx="3362325" cy="4429125"/>
                <wp:effectExtent l="38100" t="3810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F0539" w:rsidRPr="00B8752A"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Meditation on Hell</w:t>
                            </w:r>
                          </w:p>
                          <w:p w:rsidR="00B8752A" w:rsidRPr="00B8752A"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Praying about my own Death</w:t>
                            </w:r>
                          </w:p>
                          <w:p w:rsidR="00B8752A" w:rsidRPr="00253424"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Mirror in the Field</w:t>
                            </w:r>
                          </w:p>
                          <w:p w:rsidR="00253424" w:rsidRDefault="00253424" w:rsidP="009163B9">
                            <w:pPr>
                              <w:pStyle w:val="ListParagraph"/>
                              <w:numPr>
                                <w:ilvl w:val="0"/>
                                <w:numId w:val="7"/>
                              </w:numPr>
                              <w:spacing w:after="0" w:line="240" w:lineRule="auto"/>
                              <w:rPr>
                                <w:b/>
                                <w:i/>
                                <w:sz w:val="24"/>
                                <w:szCs w:val="24"/>
                              </w:rPr>
                            </w:pPr>
                            <w:r>
                              <w:rPr>
                                <w:b/>
                                <w:i/>
                                <w:sz w:val="24"/>
                                <w:szCs w:val="24"/>
                              </w:rPr>
                              <w:t>Contemplation on the Incarnation</w:t>
                            </w:r>
                          </w:p>
                          <w:p w:rsidR="00A86ED1" w:rsidRPr="00BD38C1" w:rsidRDefault="00A86ED1" w:rsidP="009163B9">
                            <w:pPr>
                              <w:pStyle w:val="ListParagraph"/>
                              <w:numPr>
                                <w:ilvl w:val="0"/>
                                <w:numId w:val="7"/>
                              </w:numPr>
                              <w:spacing w:after="0" w:line="240" w:lineRule="auto"/>
                              <w:rPr>
                                <w:b/>
                                <w:i/>
                                <w:sz w:val="24"/>
                                <w:szCs w:val="24"/>
                              </w:rPr>
                            </w:pPr>
                            <w:r>
                              <w:rPr>
                                <w:b/>
                                <w:i/>
                                <w:sz w:val="24"/>
                                <w:szCs w:val="24"/>
                              </w:rPr>
                              <w:t>Raising of Lazarus, a Dear Friend</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Default="00B8752A" w:rsidP="00B8752A">
                            <w:pPr>
                              <w:pStyle w:val="ListParagraph"/>
                              <w:numPr>
                                <w:ilvl w:val="0"/>
                                <w:numId w:val="11"/>
                              </w:numPr>
                            </w:pPr>
                            <w:r>
                              <w:t>Recall “Favorites” meditation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8pt;width:264.7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F0539" w:rsidRPr="00B8752A"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Meditation on Hell</w:t>
                      </w:r>
                    </w:p>
                    <w:p w:rsidR="00B8752A" w:rsidRPr="00B8752A"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Praying about my own Death</w:t>
                      </w:r>
                    </w:p>
                    <w:p w:rsidR="00B8752A" w:rsidRPr="00253424" w:rsidRDefault="00B8752A"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Mirror in the Field</w:t>
                      </w:r>
                    </w:p>
                    <w:p w:rsidR="00253424" w:rsidRDefault="00253424" w:rsidP="009163B9">
                      <w:pPr>
                        <w:pStyle w:val="ListParagraph"/>
                        <w:numPr>
                          <w:ilvl w:val="0"/>
                          <w:numId w:val="7"/>
                        </w:numPr>
                        <w:spacing w:after="0" w:line="240" w:lineRule="auto"/>
                        <w:rPr>
                          <w:b/>
                          <w:i/>
                          <w:sz w:val="24"/>
                          <w:szCs w:val="24"/>
                        </w:rPr>
                      </w:pPr>
                      <w:r>
                        <w:rPr>
                          <w:b/>
                          <w:i/>
                          <w:sz w:val="24"/>
                          <w:szCs w:val="24"/>
                        </w:rPr>
                        <w:t>Contemplation on the Incarnation</w:t>
                      </w:r>
                    </w:p>
                    <w:p w:rsidR="00A86ED1" w:rsidRPr="00BD38C1" w:rsidRDefault="00A86ED1" w:rsidP="009163B9">
                      <w:pPr>
                        <w:pStyle w:val="ListParagraph"/>
                        <w:numPr>
                          <w:ilvl w:val="0"/>
                          <w:numId w:val="7"/>
                        </w:numPr>
                        <w:spacing w:after="0" w:line="240" w:lineRule="auto"/>
                        <w:rPr>
                          <w:b/>
                          <w:i/>
                          <w:sz w:val="24"/>
                          <w:szCs w:val="24"/>
                        </w:rPr>
                      </w:pPr>
                      <w:r>
                        <w:rPr>
                          <w:b/>
                          <w:i/>
                          <w:sz w:val="24"/>
                          <w:szCs w:val="24"/>
                        </w:rPr>
                        <w:t>Raising of Lazarus, a Dear Friend</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Default="00B8752A" w:rsidP="00B8752A">
                      <w:pPr>
                        <w:pStyle w:val="ListParagraph"/>
                        <w:numPr>
                          <w:ilvl w:val="0"/>
                          <w:numId w:val="11"/>
                        </w:numPr>
                      </w:pPr>
                      <w:r>
                        <w:t>Recall “Favorites” meditation</w:t>
                      </w:r>
                    </w:p>
                  </w:txbxContent>
                </v:textbox>
              </v:shape>
            </w:pict>
          </mc:Fallback>
        </mc:AlternateContent>
      </w:r>
      <w:r w:rsidR="00CF00F0">
        <w:rPr>
          <w:noProof/>
        </w:rPr>
        <mc:AlternateContent>
          <mc:Choice Requires="wps">
            <w:drawing>
              <wp:anchor distT="0" distB="0" distL="114300" distR="114300" simplePos="0" relativeHeight="251669504" behindDoc="0" locked="0" layoutInCell="1" allowOverlap="1" wp14:anchorId="1A183C76" wp14:editId="2ED43C48">
                <wp:simplePos x="0" y="0"/>
                <wp:positionH relativeFrom="column">
                  <wp:posOffset>3600450</wp:posOffset>
                </wp:positionH>
                <wp:positionV relativeFrom="paragraph">
                  <wp:posOffset>175895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Default="00B8752A" w:rsidP="00AF0539">
                            <w:pPr>
                              <w:pStyle w:val="ListParagraph"/>
                              <w:numPr>
                                <w:ilvl w:val="0"/>
                                <w:numId w:val="8"/>
                              </w:numPr>
                              <w:rPr>
                                <w:b/>
                              </w:rPr>
                            </w:pPr>
                            <w:r>
                              <w:rPr>
                                <w:b/>
                              </w:rPr>
                              <w:t>What are these Weeks of the Spiritual Exercises?</w:t>
                            </w:r>
                          </w:p>
                          <w:p w:rsidR="00B8752A" w:rsidRPr="00AF0539" w:rsidRDefault="00B8752A" w:rsidP="00AF0539">
                            <w:pPr>
                              <w:pStyle w:val="ListParagraph"/>
                              <w:numPr>
                                <w:ilvl w:val="0"/>
                                <w:numId w:val="8"/>
                              </w:numPr>
                              <w:rPr>
                                <w:b/>
                              </w:rPr>
                            </w:pPr>
                            <w:r>
                              <w:rPr>
                                <w:b/>
                              </w:rPr>
                              <w:t>See the Presence in all things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Default="00B8752A" w:rsidP="00321F77">
                            <w:pPr>
                              <w:pStyle w:val="ListParagraph"/>
                              <w:numPr>
                                <w:ilvl w:val="0"/>
                                <w:numId w:val="8"/>
                              </w:numPr>
                              <w:spacing w:after="0"/>
                              <w:rPr>
                                <w:b/>
                                <w:i/>
                              </w:rPr>
                            </w:pPr>
                            <w:r>
                              <w:rPr>
                                <w:b/>
                                <w:i/>
                              </w:rPr>
                              <w:t>General Confession</w:t>
                            </w:r>
                          </w:p>
                          <w:p w:rsidR="00B8752A" w:rsidRDefault="00B8752A" w:rsidP="00321F77">
                            <w:pPr>
                              <w:pStyle w:val="ListParagraph"/>
                              <w:numPr>
                                <w:ilvl w:val="0"/>
                                <w:numId w:val="8"/>
                              </w:numPr>
                              <w:spacing w:after="0"/>
                              <w:rPr>
                                <w:b/>
                                <w:i/>
                              </w:rPr>
                            </w:pPr>
                            <w:r>
                              <w:rPr>
                                <w:b/>
                                <w:i/>
                              </w:rPr>
                              <w:t>Review of Prayer</w:t>
                            </w:r>
                          </w:p>
                          <w:p w:rsidR="00B8752A" w:rsidRPr="00321F77" w:rsidRDefault="00B8752A" w:rsidP="00321F77">
                            <w:pPr>
                              <w:pStyle w:val="ListParagraph"/>
                              <w:numPr>
                                <w:ilvl w:val="0"/>
                                <w:numId w:val="8"/>
                              </w:numPr>
                              <w:spacing w:after="0"/>
                              <w:rPr>
                                <w:b/>
                                <w:i/>
                              </w:rPr>
                            </w:pPr>
                            <w:r>
                              <w:rPr>
                                <w:b/>
                                <w:i/>
                              </w:rPr>
                              <w:t>Three Little ways of Praying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B8752A" w:rsidP="00321F77">
                            <w:pPr>
                              <w:pStyle w:val="ListParagraph"/>
                              <w:numPr>
                                <w:ilvl w:val="0"/>
                                <w:numId w:val="9"/>
                              </w:numPr>
                              <w:rPr>
                                <w:b/>
                                <w:i/>
                              </w:rPr>
                            </w:pPr>
                            <w:r>
                              <w:rPr>
                                <w:b/>
                                <w:i/>
                              </w:rPr>
                              <w:t>Bereavement Novena</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13.8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AF0539" w:rsidRDefault="00B8752A" w:rsidP="00AF0539">
                      <w:pPr>
                        <w:pStyle w:val="ListParagraph"/>
                        <w:numPr>
                          <w:ilvl w:val="0"/>
                          <w:numId w:val="8"/>
                        </w:numPr>
                        <w:rPr>
                          <w:b/>
                        </w:rPr>
                      </w:pPr>
                      <w:r>
                        <w:rPr>
                          <w:b/>
                        </w:rPr>
                        <w:t>What are these Weeks of the Spiritual Exercises?</w:t>
                      </w:r>
                    </w:p>
                    <w:p w:rsidR="00B8752A" w:rsidRPr="00AF0539" w:rsidRDefault="00B8752A" w:rsidP="00AF0539">
                      <w:pPr>
                        <w:pStyle w:val="ListParagraph"/>
                        <w:numPr>
                          <w:ilvl w:val="0"/>
                          <w:numId w:val="8"/>
                        </w:numPr>
                        <w:rPr>
                          <w:b/>
                        </w:rPr>
                      </w:pPr>
                      <w:r>
                        <w:rPr>
                          <w:b/>
                        </w:rPr>
                        <w:t>See the Presence in all things</w:t>
                      </w:r>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Default="00B8752A" w:rsidP="00321F77">
                      <w:pPr>
                        <w:pStyle w:val="ListParagraph"/>
                        <w:numPr>
                          <w:ilvl w:val="0"/>
                          <w:numId w:val="8"/>
                        </w:numPr>
                        <w:spacing w:after="0"/>
                        <w:rPr>
                          <w:b/>
                          <w:i/>
                        </w:rPr>
                      </w:pPr>
                      <w:r>
                        <w:rPr>
                          <w:b/>
                          <w:i/>
                        </w:rPr>
                        <w:t>General Confession</w:t>
                      </w:r>
                    </w:p>
                    <w:p w:rsidR="00B8752A" w:rsidRDefault="00B8752A" w:rsidP="00321F77">
                      <w:pPr>
                        <w:pStyle w:val="ListParagraph"/>
                        <w:numPr>
                          <w:ilvl w:val="0"/>
                          <w:numId w:val="8"/>
                        </w:numPr>
                        <w:spacing w:after="0"/>
                        <w:rPr>
                          <w:b/>
                          <w:i/>
                        </w:rPr>
                      </w:pPr>
                      <w:r>
                        <w:rPr>
                          <w:b/>
                          <w:i/>
                        </w:rPr>
                        <w:t>Review of Prayer</w:t>
                      </w:r>
                    </w:p>
                    <w:p w:rsidR="00B8752A" w:rsidRPr="00321F77" w:rsidRDefault="00B8752A" w:rsidP="00321F77">
                      <w:pPr>
                        <w:pStyle w:val="ListParagraph"/>
                        <w:numPr>
                          <w:ilvl w:val="0"/>
                          <w:numId w:val="8"/>
                        </w:numPr>
                        <w:spacing w:after="0"/>
                        <w:rPr>
                          <w:b/>
                          <w:i/>
                        </w:rPr>
                      </w:pPr>
                      <w:r>
                        <w:rPr>
                          <w:b/>
                          <w:i/>
                        </w:rPr>
                        <w:t>Three Little ways of Praying</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B8752A" w:rsidP="00321F77">
                      <w:pPr>
                        <w:pStyle w:val="ListParagraph"/>
                        <w:numPr>
                          <w:ilvl w:val="0"/>
                          <w:numId w:val="9"/>
                        </w:numPr>
                        <w:rPr>
                          <w:b/>
                          <w:i/>
                        </w:rPr>
                      </w:pPr>
                      <w:r>
                        <w:rPr>
                          <w:b/>
                          <w:i/>
                        </w:rPr>
                        <w:t>Bereavement Novena</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253424" w:rsidRPr="00321F77" w:rsidRDefault="00253424" w:rsidP="00253424">
                            <w:pPr>
                              <w:pStyle w:val="ListParagraph"/>
                              <w:ind w:left="0"/>
                              <w:rPr>
                                <w:bCs/>
                                <w:sz w:val="20"/>
                                <w:szCs w:val="20"/>
                              </w:rPr>
                            </w:pPr>
                            <w:r w:rsidRPr="00321F77">
                              <w:rPr>
                                <w:bCs/>
                                <w:sz w:val="20"/>
                                <w:szCs w:val="20"/>
                              </w:rPr>
                              <w:t xml:space="preserve">Ephesians 2: 10; </w:t>
                            </w:r>
                            <w:r w:rsidRPr="00321F77">
                              <w:rPr>
                                <w:bCs/>
                                <w:sz w:val="20"/>
                                <w:szCs w:val="20"/>
                              </w:rPr>
                              <w:tab/>
                              <w:t xml:space="preserve">  </w:t>
                            </w:r>
                            <w:proofErr w:type="gramStart"/>
                            <w:r w:rsidRPr="00321F77">
                              <w:rPr>
                                <w:bCs/>
                                <w:sz w:val="20"/>
                                <w:szCs w:val="20"/>
                              </w:rPr>
                              <w:t>You</w:t>
                            </w:r>
                            <w:proofErr w:type="gramEnd"/>
                            <w:r w:rsidRPr="00321F77">
                              <w:rPr>
                                <w:bCs/>
                                <w:sz w:val="20"/>
                                <w:szCs w:val="20"/>
                              </w:rPr>
                              <w:t xml:space="preserve"> are God’s handiwork.</w:t>
                            </w:r>
                          </w:p>
                          <w:p w:rsidR="00253424" w:rsidRPr="00321F77" w:rsidRDefault="00253424" w:rsidP="00253424">
                            <w:pPr>
                              <w:pStyle w:val="ListParagraph"/>
                              <w:ind w:left="0"/>
                              <w:rPr>
                                <w:bCs/>
                                <w:sz w:val="20"/>
                                <w:szCs w:val="20"/>
                              </w:rPr>
                            </w:pPr>
                            <w:r w:rsidRPr="00321F77">
                              <w:rPr>
                                <w:bCs/>
                                <w:sz w:val="20"/>
                                <w:szCs w:val="20"/>
                              </w:rPr>
                              <w:t xml:space="preserve">Mark 10: 46-52; </w:t>
                            </w:r>
                            <w:r w:rsidRPr="00321F77">
                              <w:rPr>
                                <w:bCs/>
                                <w:sz w:val="20"/>
                                <w:szCs w:val="20"/>
                              </w:rPr>
                              <w:tab/>
                              <w:t xml:space="preserve">“What do you want, </w:t>
                            </w:r>
                            <w:proofErr w:type="spellStart"/>
                            <w:r w:rsidRPr="00321F77">
                              <w:rPr>
                                <w:bCs/>
                                <w:sz w:val="20"/>
                                <w:szCs w:val="20"/>
                              </w:rPr>
                              <w:t>Bartimaeus</w:t>
                            </w:r>
                            <w:proofErr w:type="spellEnd"/>
                            <w:r w:rsidRPr="00321F77">
                              <w:rPr>
                                <w:bCs/>
                                <w:sz w:val="20"/>
                                <w:szCs w:val="20"/>
                              </w:rPr>
                              <w:t>?”</w:t>
                            </w:r>
                          </w:p>
                          <w:p w:rsidR="00253424" w:rsidRPr="00321F77" w:rsidRDefault="00253424" w:rsidP="00253424">
                            <w:pPr>
                              <w:pStyle w:val="ListParagraph"/>
                              <w:ind w:left="0"/>
                              <w:rPr>
                                <w:bCs/>
                                <w:sz w:val="20"/>
                                <w:szCs w:val="20"/>
                              </w:rPr>
                            </w:pPr>
                            <w:r w:rsidRPr="00321F77">
                              <w:rPr>
                                <w:bCs/>
                                <w:sz w:val="20"/>
                                <w:szCs w:val="20"/>
                              </w:rPr>
                              <w:t xml:space="preserve">John 5: 1-9; </w:t>
                            </w:r>
                            <w:r w:rsidRPr="00321F77">
                              <w:rPr>
                                <w:bCs/>
                                <w:sz w:val="20"/>
                                <w:szCs w:val="20"/>
                              </w:rPr>
                              <w:tab/>
                              <w:t>“Do you want to be healed?”</w:t>
                            </w:r>
                          </w:p>
                          <w:p w:rsidR="00253424" w:rsidRDefault="00253424" w:rsidP="00253424">
                            <w:pPr>
                              <w:pStyle w:val="ListParagraph"/>
                              <w:ind w:left="0"/>
                              <w:rPr>
                                <w:bCs/>
                                <w:sz w:val="20"/>
                                <w:szCs w:val="20"/>
                              </w:rPr>
                            </w:pPr>
                            <w:r w:rsidRPr="00321F77">
                              <w:rPr>
                                <w:bCs/>
                                <w:sz w:val="20"/>
                                <w:szCs w:val="20"/>
                              </w:rPr>
                              <w:t xml:space="preserve">Luke 7: </w:t>
                            </w:r>
                            <w:r>
                              <w:rPr>
                                <w:bCs/>
                                <w:sz w:val="20"/>
                                <w:szCs w:val="20"/>
                              </w:rPr>
                              <w:t xml:space="preserve">36-50; </w:t>
                            </w:r>
                            <w:r>
                              <w:rPr>
                                <w:bCs/>
                                <w:sz w:val="20"/>
                                <w:szCs w:val="20"/>
                              </w:rPr>
                              <w:tab/>
                              <w:t xml:space="preserve"> </w:t>
                            </w:r>
                            <w:r w:rsidRPr="00321F77">
                              <w:rPr>
                                <w:bCs/>
                                <w:sz w:val="20"/>
                                <w:szCs w:val="20"/>
                              </w:rPr>
                              <w:t>Jesus forgives woman washing his feet.</w:t>
                            </w:r>
                          </w:p>
                          <w:p w:rsidR="00253424" w:rsidRDefault="00253424" w:rsidP="00253424">
                            <w:pPr>
                              <w:pStyle w:val="ListParagraph"/>
                              <w:ind w:left="0"/>
                              <w:rPr>
                                <w:bCs/>
                                <w:sz w:val="20"/>
                                <w:szCs w:val="20"/>
                              </w:rPr>
                            </w:pPr>
                            <w:r>
                              <w:rPr>
                                <w:bCs/>
                                <w:sz w:val="20"/>
                                <w:szCs w:val="20"/>
                              </w:rPr>
                              <w:t>Luke 1: 26-38;</w:t>
                            </w:r>
                            <w:r>
                              <w:rPr>
                                <w:bCs/>
                                <w:sz w:val="20"/>
                                <w:szCs w:val="20"/>
                              </w:rPr>
                              <w:tab/>
                              <w:t>Annunciation</w:t>
                            </w:r>
                          </w:p>
                          <w:p w:rsidR="00253424" w:rsidRDefault="00253424" w:rsidP="00253424">
                            <w:pPr>
                              <w:pStyle w:val="ListParagraph"/>
                              <w:ind w:left="0"/>
                              <w:rPr>
                                <w:bCs/>
                                <w:sz w:val="20"/>
                                <w:szCs w:val="20"/>
                              </w:rPr>
                            </w:pPr>
                            <w:r>
                              <w:rPr>
                                <w:bCs/>
                                <w:sz w:val="20"/>
                                <w:szCs w:val="20"/>
                              </w:rPr>
                              <w:t xml:space="preserve">Luke 2: 1-20; </w:t>
                            </w:r>
                            <w:r>
                              <w:rPr>
                                <w:bCs/>
                                <w:sz w:val="20"/>
                                <w:szCs w:val="20"/>
                              </w:rPr>
                              <w:tab/>
                              <w:t>Nativity</w:t>
                            </w:r>
                          </w:p>
                          <w:p w:rsidR="00253424" w:rsidRPr="00321F77" w:rsidRDefault="00253424" w:rsidP="00253424">
                            <w:pPr>
                              <w:pStyle w:val="ListParagraph"/>
                              <w:ind w:left="0"/>
                              <w:rPr>
                                <w:bCs/>
                                <w:sz w:val="20"/>
                                <w:szCs w:val="20"/>
                              </w:rPr>
                            </w:pPr>
                            <w:r>
                              <w:rPr>
                                <w:bCs/>
                                <w:sz w:val="20"/>
                                <w:szCs w:val="20"/>
                              </w:rPr>
                              <w:t xml:space="preserve">Matthew 2:1-12; </w:t>
                            </w:r>
                            <w:r>
                              <w:rPr>
                                <w:bCs/>
                                <w:sz w:val="20"/>
                                <w:szCs w:val="20"/>
                              </w:rPr>
                              <w:tab/>
                              <w:t>Adoration of the Magi</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253424" w:rsidRPr="00321F77" w:rsidRDefault="00253424" w:rsidP="00253424">
                      <w:pPr>
                        <w:pStyle w:val="ListParagraph"/>
                        <w:ind w:left="0"/>
                        <w:rPr>
                          <w:bCs/>
                          <w:sz w:val="20"/>
                          <w:szCs w:val="20"/>
                        </w:rPr>
                      </w:pPr>
                      <w:r w:rsidRPr="00321F77">
                        <w:rPr>
                          <w:bCs/>
                          <w:sz w:val="20"/>
                          <w:szCs w:val="20"/>
                        </w:rPr>
                        <w:t xml:space="preserve">Ephesians 2: 10; </w:t>
                      </w:r>
                      <w:r w:rsidRPr="00321F77">
                        <w:rPr>
                          <w:bCs/>
                          <w:sz w:val="20"/>
                          <w:szCs w:val="20"/>
                        </w:rPr>
                        <w:tab/>
                        <w:t xml:space="preserve">  </w:t>
                      </w:r>
                      <w:proofErr w:type="gramStart"/>
                      <w:r w:rsidRPr="00321F77">
                        <w:rPr>
                          <w:bCs/>
                          <w:sz w:val="20"/>
                          <w:szCs w:val="20"/>
                        </w:rPr>
                        <w:t>You</w:t>
                      </w:r>
                      <w:proofErr w:type="gramEnd"/>
                      <w:r w:rsidRPr="00321F77">
                        <w:rPr>
                          <w:bCs/>
                          <w:sz w:val="20"/>
                          <w:szCs w:val="20"/>
                        </w:rPr>
                        <w:t xml:space="preserve"> are God’s handiwork.</w:t>
                      </w:r>
                    </w:p>
                    <w:p w:rsidR="00253424" w:rsidRPr="00321F77" w:rsidRDefault="00253424" w:rsidP="00253424">
                      <w:pPr>
                        <w:pStyle w:val="ListParagraph"/>
                        <w:ind w:left="0"/>
                        <w:rPr>
                          <w:bCs/>
                          <w:sz w:val="20"/>
                          <w:szCs w:val="20"/>
                        </w:rPr>
                      </w:pPr>
                      <w:r w:rsidRPr="00321F77">
                        <w:rPr>
                          <w:bCs/>
                          <w:sz w:val="20"/>
                          <w:szCs w:val="20"/>
                        </w:rPr>
                        <w:t xml:space="preserve">Mark 10: 46-52; </w:t>
                      </w:r>
                      <w:r w:rsidRPr="00321F77">
                        <w:rPr>
                          <w:bCs/>
                          <w:sz w:val="20"/>
                          <w:szCs w:val="20"/>
                        </w:rPr>
                        <w:tab/>
                        <w:t xml:space="preserve">“What do you want, </w:t>
                      </w:r>
                      <w:proofErr w:type="spellStart"/>
                      <w:r w:rsidRPr="00321F77">
                        <w:rPr>
                          <w:bCs/>
                          <w:sz w:val="20"/>
                          <w:szCs w:val="20"/>
                        </w:rPr>
                        <w:t>Bartimaeus</w:t>
                      </w:r>
                      <w:proofErr w:type="spellEnd"/>
                      <w:r w:rsidRPr="00321F77">
                        <w:rPr>
                          <w:bCs/>
                          <w:sz w:val="20"/>
                          <w:szCs w:val="20"/>
                        </w:rPr>
                        <w:t>?”</w:t>
                      </w:r>
                    </w:p>
                    <w:p w:rsidR="00253424" w:rsidRPr="00321F77" w:rsidRDefault="00253424" w:rsidP="00253424">
                      <w:pPr>
                        <w:pStyle w:val="ListParagraph"/>
                        <w:ind w:left="0"/>
                        <w:rPr>
                          <w:bCs/>
                          <w:sz w:val="20"/>
                          <w:szCs w:val="20"/>
                        </w:rPr>
                      </w:pPr>
                      <w:r w:rsidRPr="00321F77">
                        <w:rPr>
                          <w:bCs/>
                          <w:sz w:val="20"/>
                          <w:szCs w:val="20"/>
                        </w:rPr>
                        <w:t xml:space="preserve">John 5: 1-9; </w:t>
                      </w:r>
                      <w:r w:rsidRPr="00321F77">
                        <w:rPr>
                          <w:bCs/>
                          <w:sz w:val="20"/>
                          <w:szCs w:val="20"/>
                        </w:rPr>
                        <w:tab/>
                        <w:t>“Do you want to be healed?”</w:t>
                      </w:r>
                    </w:p>
                    <w:p w:rsidR="00253424" w:rsidRDefault="00253424" w:rsidP="00253424">
                      <w:pPr>
                        <w:pStyle w:val="ListParagraph"/>
                        <w:ind w:left="0"/>
                        <w:rPr>
                          <w:bCs/>
                          <w:sz w:val="20"/>
                          <w:szCs w:val="20"/>
                        </w:rPr>
                      </w:pPr>
                      <w:r w:rsidRPr="00321F77">
                        <w:rPr>
                          <w:bCs/>
                          <w:sz w:val="20"/>
                          <w:szCs w:val="20"/>
                        </w:rPr>
                        <w:t xml:space="preserve">Luke 7: </w:t>
                      </w:r>
                      <w:r>
                        <w:rPr>
                          <w:bCs/>
                          <w:sz w:val="20"/>
                          <w:szCs w:val="20"/>
                        </w:rPr>
                        <w:t xml:space="preserve">36-50; </w:t>
                      </w:r>
                      <w:r>
                        <w:rPr>
                          <w:bCs/>
                          <w:sz w:val="20"/>
                          <w:szCs w:val="20"/>
                        </w:rPr>
                        <w:tab/>
                        <w:t xml:space="preserve"> </w:t>
                      </w:r>
                      <w:r w:rsidRPr="00321F77">
                        <w:rPr>
                          <w:bCs/>
                          <w:sz w:val="20"/>
                          <w:szCs w:val="20"/>
                        </w:rPr>
                        <w:t>Jesus forgives woman washing his feet.</w:t>
                      </w:r>
                    </w:p>
                    <w:p w:rsidR="00253424" w:rsidRDefault="00253424" w:rsidP="00253424">
                      <w:pPr>
                        <w:pStyle w:val="ListParagraph"/>
                        <w:ind w:left="0"/>
                        <w:rPr>
                          <w:bCs/>
                          <w:sz w:val="20"/>
                          <w:szCs w:val="20"/>
                        </w:rPr>
                      </w:pPr>
                      <w:r>
                        <w:rPr>
                          <w:bCs/>
                          <w:sz w:val="20"/>
                          <w:szCs w:val="20"/>
                        </w:rPr>
                        <w:t>Luke 1: 26-38;</w:t>
                      </w:r>
                      <w:r>
                        <w:rPr>
                          <w:bCs/>
                          <w:sz w:val="20"/>
                          <w:szCs w:val="20"/>
                        </w:rPr>
                        <w:tab/>
                        <w:t>Annunciation</w:t>
                      </w:r>
                    </w:p>
                    <w:p w:rsidR="00253424" w:rsidRDefault="00253424" w:rsidP="00253424">
                      <w:pPr>
                        <w:pStyle w:val="ListParagraph"/>
                        <w:ind w:left="0"/>
                        <w:rPr>
                          <w:bCs/>
                          <w:sz w:val="20"/>
                          <w:szCs w:val="20"/>
                        </w:rPr>
                      </w:pPr>
                      <w:r>
                        <w:rPr>
                          <w:bCs/>
                          <w:sz w:val="20"/>
                          <w:szCs w:val="20"/>
                        </w:rPr>
                        <w:t xml:space="preserve">Luke 2: 1-20; </w:t>
                      </w:r>
                      <w:r>
                        <w:rPr>
                          <w:bCs/>
                          <w:sz w:val="20"/>
                          <w:szCs w:val="20"/>
                        </w:rPr>
                        <w:tab/>
                        <w:t>Nativity</w:t>
                      </w:r>
                    </w:p>
                    <w:p w:rsidR="00253424" w:rsidRPr="00321F77" w:rsidRDefault="00253424" w:rsidP="00253424">
                      <w:pPr>
                        <w:pStyle w:val="ListParagraph"/>
                        <w:ind w:left="0"/>
                        <w:rPr>
                          <w:bCs/>
                          <w:sz w:val="20"/>
                          <w:szCs w:val="20"/>
                        </w:rPr>
                      </w:pPr>
                      <w:r>
                        <w:rPr>
                          <w:bCs/>
                          <w:sz w:val="20"/>
                          <w:szCs w:val="20"/>
                        </w:rPr>
                        <w:t xml:space="preserve">Matthew 2:1-12; </w:t>
                      </w:r>
                      <w:r>
                        <w:rPr>
                          <w:bCs/>
                          <w:sz w:val="20"/>
                          <w:szCs w:val="20"/>
                        </w:rPr>
                        <w:tab/>
                        <w:t>Adoration of the Magi</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58239" behindDoc="0" locked="0" layoutInCell="0" allowOverlap="1" wp14:editId="65AA5518">
                <wp:simplePos x="0" y="0"/>
                <wp:positionH relativeFrom="margin">
                  <wp:posOffset>3104515</wp:posOffset>
                </wp:positionH>
                <wp:positionV relativeFrom="margin">
                  <wp:posOffset>3814445</wp:posOffset>
                </wp:positionV>
                <wp:extent cx="4029075" cy="4857750"/>
                <wp:effectExtent l="38100" t="38100" r="142875" b="133350"/>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29075" cy="48577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8752A" w:rsidRPr="00B8752A" w:rsidRDefault="00B8752A" w:rsidP="00B8752A">
                            <w:pPr>
                              <w:pStyle w:val="NoSpacing"/>
                              <w:rPr>
                                <w:sz w:val="24"/>
                                <w:szCs w:val="24"/>
                              </w:rPr>
                            </w:pPr>
                            <w:r w:rsidRPr="00B8752A">
                              <w:rPr>
                                <w:sz w:val="24"/>
                                <w:szCs w:val="24"/>
                              </w:rPr>
                              <w:t>I Am Not Worthy to Have You Come under My Roof</w:t>
                            </w:r>
                          </w:p>
                          <w:p w:rsidR="00B8752A" w:rsidRPr="00B8752A" w:rsidRDefault="00B8752A" w:rsidP="00B8752A">
                            <w:pPr>
                              <w:pStyle w:val="NoSpacing"/>
                              <w:jc w:val="right"/>
                              <w:rPr>
                                <w:rFonts w:ascii="Arial" w:hAnsi="Arial"/>
                                <w:color w:val="111111"/>
                                <w:sz w:val="16"/>
                                <w:szCs w:val="16"/>
                              </w:rPr>
                            </w:pPr>
                            <w:r w:rsidRPr="00B8752A">
                              <w:rPr>
                                <w:rFonts w:ascii="Arial" w:hAnsi="Arial"/>
                                <w:color w:val="111111"/>
                                <w:sz w:val="16"/>
                                <w:szCs w:val="16"/>
                              </w:rPr>
                              <w:t xml:space="preserve">William </w:t>
                            </w:r>
                            <w:proofErr w:type="spellStart"/>
                            <w:r w:rsidRPr="00B8752A">
                              <w:rPr>
                                <w:rFonts w:ascii="Arial" w:hAnsi="Arial"/>
                                <w:color w:val="111111"/>
                                <w:sz w:val="16"/>
                                <w:szCs w:val="16"/>
                              </w:rPr>
                              <w:t>Breault</w:t>
                            </w:r>
                            <w:proofErr w:type="spellEnd"/>
                            <w:r w:rsidRPr="00B8752A">
                              <w:rPr>
                                <w:rFonts w:ascii="Arial" w:hAnsi="Arial"/>
                                <w:color w:val="111111"/>
                                <w:sz w:val="16"/>
                                <w:szCs w:val="16"/>
                              </w:rPr>
                              <w:t>, S.J. b. 1926</w:t>
                            </w:r>
                          </w:p>
                          <w:p w:rsidR="00C129BF" w:rsidRDefault="00B8752A" w:rsidP="00B8752A">
                            <w:pPr>
                              <w:pStyle w:val="NoSpacing"/>
                              <w:rPr>
                                <w:rFonts w:ascii="Agency FB" w:hAnsi="Agency FB"/>
                                <w:color w:val="111111"/>
                                <w:sz w:val="28"/>
                                <w:szCs w:val="28"/>
                              </w:rPr>
                            </w:pPr>
                            <w:r w:rsidRPr="00577D10">
                              <w:rPr>
                                <w:rFonts w:ascii="Agency FB" w:hAnsi="Agency FB"/>
                                <w:color w:val="111111"/>
                                <w:sz w:val="28"/>
                                <w:szCs w:val="28"/>
                              </w:rPr>
                              <w:t>Lord Christ,</w:t>
                            </w:r>
                            <w:r w:rsidR="00C129BF">
                              <w:rPr>
                                <w:rFonts w:ascii="Agency FB" w:hAnsi="Agency FB"/>
                                <w:color w:val="111111"/>
                                <w:sz w:val="28"/>
                                <w:szCs w:val="28"/>
                              </w:rPr>
                              <w:t xml:space="preserve"> </w:t>
                            </w:r>
                            <w:r w:rsidRPr="00577D10">
                              <w:rPr>
                                <w:rFonts w:ascii="Agency FB" w:hAnsi="Agency FB"/>
                                <w:color w:val="111111"/>
                                <w:sz w:val="28"/>
                                <w:szCs w:val="28"/>
                              </w:rPr>
                              <w:t xml:space="preserve">I wish I could offer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 reasonably clean and swept house to dwell in, but I can’t.  I can say—and know the meaning of— “I am not worthy to have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come under my roof . . .”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 xml:space="preserve">But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are already </w:t>
                            </w:r>
                            <w:r w:rsidR="00C129BF">
                              <w:rPr>
                                <w:rFonts w:ascii="Agency FB" w:hAnsi="Agency FB"/>
                                <w:color w:val="111111"/>
                                <w:sz w:val="28"/>
                                <w:szCs w:val="28"/>
                              </w:rPr>
                              <w:t xml:space="preserve">there!  </w:t>
                            </w:r>
                            <w:proofErr w:type="gramStart"/>
                            <w:r w:rsidRPr="00577D10">
                              <w:rPr>
                                <w:rFonts w:ascii="Agency FB" w:hAnsi="Agency FB"/>
                                <w:color w:val="111111"/>
                                <w:sz w:val="28"/>
                                <w:szCs w:val="28"/>
                              </w:rPr>
                              <w:t>Living among the once-flourishing idols.</w:t>
                            </w:r>
                            <w:proofErr w:type="gramEnd"/>
                            <w:r w:rsidRPr="00577D10">
                              <w:rPr>
                                <w:rFonts w:ascii="Agency FB" w:hAnsi="Agency FB"/>
                                <w:color w:val="111111"/>
                                <w:sz w:val="28"/>
                                <w:szCs w:val="28"/>
                              </w:rPr>
                              <w:t xml:space="preserve">  The floor is dirty and at times the room is airless— even for me!</w:t>
                            </w:r>
                            <w:r w:rsidRPr="00577D10">
                              <w:rPr>
                                <w:rFonts w:ascii="Agency FB" w:hAnsi="Agency FB"/>
                                <w:color w:val="111111"/>
                                <w:sz w:val="28"/>
                                <w:szCs w:val="28"/>
                              </w:rPr>
                              <w:br/>
                              <w:t xml:space="preserve">I am ashamed of </w:t>
                            </w:r>
                            <w:proofErr w:type="gramStart"/>
                            <w:r w:rsidRPr="00577D10">
                              <w:rPr>
                                <w:rFonts w:ascii="Agency FB" w:hAnsi="Agency FB"/>
                                <w:color w:val="111111"/>
                                <w:sz w:val="28"/>
                                <w:szCs w:val="28"/>
                              </w:rPr>
                              <w:t>Your</w:t>
                            </w:r>
                            <w:proofErr w:type="gramEnd"/>
                            <w:r w:rsidRPr="00577D10">
                              <w:rPr>
                                <w:rFonts w:ascii="Agency FB" w:hAnsi="Agency FB"/>
                                <w:color w:val="111111"/>
                                <w:sz w:val="28"/>
                                <w:szCs w:val="28"/>
                              </w:rPr>
                              <w:t xml:space="preserve"> presence there, yet You slept in a cave and on a donkey’s back at night under the desert stars.</w:t>
                            </w:r>
                            <w:r w:rsidRPr="00577D10">
                              <w:rPr>
                                <w:rFonts w:ascii="Agency FB" w:hAnsi="Agency FB"/>
                                <w:color w:val="111111"/>
                                <w:sz w:val="28"/>
                                <w:szCs w:val="28"/>
                              </w:rPr>
                              <w:br/>
                              <w:t xml:space="preserve">So, if I can’t change </w:t>
                            </w:r>
                            <w:proofErr w:type="gramStart"/>
                            <w:r w:rsidRPr="00577D10">
                              <w:rPr>
                                <w:rFonts w:ascii="Agency FB" w:hAnsi="Agency FB"/>
                                <w:color w:val="111111"/>
                                <w:sz w:val="28"/>
                                <w:szCs w:val="28"/>
                              </w:rPr>
                              <w:t>Your</w:t>
                            </w:r>
                            <w:proofErr w:type="gramEnd"/>
                            <w:r w:rsidRPr="00577D10">
                              <w:rPr>
                                <w:rFonts w:ascii="Agency FB" w:hAnsi="Agency FB"/>
                                <w:color w:val="111111"/>
                                <w:sz w:val="28"/>
                                <w:szCs w:val="28"/>
                              </w:rPr>
                              <w:t xml:space="preserve"> accommodations, let me rejoice all the same that You are present.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 xml:space="preserve">I must believe strongly, Lord, that I can’t question this:  that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are at home with sinners— and my greatest sin, Lord Christ, is that I don’t want to be a sinner!</w:t>
                            </w:r>
                            <w:r w:rsidRPr="00577D10">
                              <w:rPr>
                                <w:rFonts w:ascii="Agency FB" w:hAnsi="Agency FB"/>
                                <w:color w:val="111111"/>
                                <w:sz w:val="28"/>
                                <w:szCs w:val="28"/>
                              </w:rPr>
                              <w:br/>
                              <w:t xml:space="preserve">Nor do I easily accept it—still, the evidence is overwhelming.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But hope is like a green shoot in the midst of an airless, disordered world.  And that hope comes from Your Spirit.  I rest in that hope, Lord.</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44.45pt;margin-top:300.35pt;width:317.25pt;height:382.5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B8752A" w:rsidRPr="00B8752A" w:rsidRDefault="00B8752A" w:rsidP="00B8752A">
                      <w:pPr>
                        <w:pStyle w:val="NoSpacing"/>
                        <w:rPr>
                          <w:sz w:val="24"/>
                          <w:szCs w:val="24"/>
                        </w:rPr>
                      </w:pPr>
                      <w:r w:rsidRPr="00B8752A">
                        <w:rPr>
                          <w:sz w:val="24"/>
                          <w:szCs w:val="24"/>
                        </w:rPr>
                        <w:t>I Am Not Worthy to Have You Come under My Roof</w:t>
                      </w:r>
                    </w:p>
                    <w:p w:rsidR="00B8752A" w:rsidRPr="00B8752A" w:rsidRDefault="00B8752A" w:rsidP="00B8752A">
                      <w:pPr>
                        <w:pStyle w:val="NoSpacing"/>
                        <w:jc w:val="right"/>
                        <w:rPr>
                          <w:rFonts w:ascii="Arial" w:hAnsi="Arial"/>
                          <w:color w:val="111111"/>
                          <w:sz w:val="16"/>
                          <w:szCs w:val="16"/>
                        </w:rPr>
                      </w:pPr>
                      <w:r w:rsidRPr="00B8752A">
                        <w:rPr>
                          <w:rFonts w:ascii="Arial" w:hAnsi="Arial"/>
                          <w:color w:val="111111"/>
                          <w:sz w:val="16"/>
                          <w:szCs w:val="16"/>
                        </w:rPr>
                        <w:t xml:space="preserve">William </w:t>
                      </w:r>
                      <w:proofErr w:type="spellStart"/>
                      <w:r w:rsidRPr="00B8752A">
                        <w:rPr>
                          <w:rFonts w:ascii="Arial" w:hAnsi="Arial"/>
                          <w:color w:val="111111"/>
                          <w:sz w:val="16"/>
                          <w:szCs w:val="16"/>
                        </w:rPr>
                        <w:t>Breault</w:t>
                      </w:r>
                      <w:proofErr w:type="spellEnd"/>
                      <w:r w:rsidRPr="00B8752A">
                        <w:rPr>
                          <w:rFonts w:ascii="Arial" w:hAnsi="Arial"/>
                          <w:color w:val="111111"/>
                          <w:sz w:val="16"/>
                          <w:szCs w:val="16"/>
                        </w:rPr>
                        <w:t>, S.J. b. 1926</w:t>
                      </w:r>
                    </w:p>
                    <w:p w:rsidR="00C129BF" w:rsidRDefault="00B8752A" w:rsidP="00B8752A">
                      <w:pPr>
                        <w:pStyle w:val="NoSpacing"/>
                        <w:rPr>
                          <w:rFonts w:ascii="Agency FB" w:hAnsi="Agency FB"/>
                          <w:color w:val="111111"/>
                          <w:sz w:val="28"/>
                          <w:szCs w:val="28"/>
                        </w:rPr>
                      </w:pPr>
                      <w:r w:rsidRPr="00577D10">
                        <w:rPr>
                          <w:rFonts w:ascii="Agency FB" w:hAnsi="Agency FB"/>
                          <w:color w:val="111111"/>
                          <w:sz w:val="28"/>
                          <w:szCs w:val="28"/>
                        </w:rPr>
                        <w:t>Lord Christ,</w:t>
                      </w:r>
                      <w:r w:rsidR="00C129BF">
                        <w:rPr>
                          <w:rFonts w:ascii="Agency FB" w:hAnsi="Agency FB"/>
                          <w:color w:val="111111"/>
                          <w:sz w:val="28"/>
                          <w:szCs w:val="28"/>
                        </w:rPr>
                        <w:t xml:space="preserve"> </w:t>
                      </w:r>
                      <w:r w:rsidRPr="00577D10">
                        <w:rPr>
                          <w:rFonts w:ascii="Agency FB" w:hAnsi="Agency FB"/>
                          <w:color w:val="111111"/>
                          <w:sz w:val="28"/>
                          <w:szCs w:val="28"/>
                        </w:rPr>
                        <w:t xml:space="preserve">I wish I could offer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 reasonably clean and swept house to dwell in, but I can’t.  I can say—and know the meaning of— “I am not worthy to have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come under my roof . . .”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 xml:space="preserve">But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are already </w:t>
                      </w:r>
                      <w:r w:rsidR="00C129BF">
                        <w:rPr>
                          <w:rFonts w:ascii="Agency FB" w:hAnsi="Agency FB"/>
                          <w:color w:val="111111"/>
                          <w:sz w:val="28"/>
                          <w:szCs w:val="28"/>
                        </w:rPr>
                        <w:t xml:space="preserve">there!  </w:t>
                      </w:r>
                      <w:proofErr w:type="gramStart"/>
                      <w:r w:rsidRPr="00577D10">
                        <w:rPr>
                          <w:rFonts w:ascii="Agency FB" w:hAnsi="Agency FB"/>
                          <w:color w:val="111111"/>
                          <w:sz w:val="28"/>
                          <w:szCs w:val="28"/>
                        </w:rPr>
                        <w:t>Living among the once-flourishing idols.</w:t>
                      </w:r>
                      <w:proofErr w:type="gramEnd"/>
                      <w:r w:rsidRPr="00577D10">
                        <w:rPr>
                          <w:rFonts w:ascii="Agency FB" w:hAnsi="Agency FB"/>
                          <w:color w:val="111111"/>
                          <w:sz w:val="28"/>
                          <w:szCs w:val="28"/>
                        </w:rPr>
                        <w:t xml:space="preserve">  The floor is dirty and at times the room is airless— even for me!</w:t>
                      </w:r>
                      <w:r w:rsidRPr="00577D10">
                        <w:rPr>
                          <w:rFonts w:ascii="Agency FB" w:hAnsi="Agency FB"/>
                          <w:color w:val="111111"/>
                          <w:sz w:val="28"/>
                          <w:szCs w:val="28"/>
                        </w:rPr>
                        <w:br/>
                        <w:t xml:space="preserve">I am ashamed of </w:t>
                      </w:r>
                      <w:proofErr w:type="gramStart"/>
                      <w:r w:rsidRPr="00577D10">
                        <w:rPr>
                          <w:rFonts w:ascii="Agency FB" w:hAnsi="Agency FB"/>
                          <w:color w:val="111111"/>
                          <w:sz w:val="28"/>
                          <w:szCs w:val="28"/>
                        </w:rPr>
                        <w:t>Your</w:t>
                      </w:r>
                      <w:proofErr w:type="gramEnd"/>
                      <w:r w:rsidRPr="00577D10">
                        <w:rPr>
                          <w:rFonts w:ascii="Agency FB" w:hAnsi="Agency FB"/>
                          <w:color w:val="111111"/>
                          <w:sz w:val="28"/>
                          <w:szCs w:val="28"/>
                        </w:rPr>
                        <w:t xml:space="preserve"> presence there, yet You slept in a cave and on a donkey’s back at night under the desert stars.</w:t>
                      </w:r>
                      <w:r w:rsidRPr="00577D10">
                        <w:rPr>
                          <w:rFonts w:ascii="Agency FB" w:hAnsi="Agency FB"/>
                          <w:color w:val="111111"/>
                          <w:sz w:val="28"/>
                          <w:szCs w:val="28"/>
                        </w:rPr>
                        <w:br/>
                        <w:t xml:space="preserve">So, if I can’t change </w:t>
                      </w:r>
                      <w:proofErr w:type="gramStart"/>
                      <w:r w:rsidRPr="00577D10">
                        <w:rPr>
                          <w:rFonts w:ascii="Agency FB" w:hAnsi="Agency FB"/>
                          <w:color w:val="111111"/>
                          <w:sz w:val="28"/>
                          <w:szCs w:val="28"/>
                        </w:rPr>
                        <w:t>Your</w:t>
                      </w:r>
                      <w:proofErr w:type="gramEnd"/>
                      <w:r w:rsidRPr="00577D10">
                        <w:rPr>
                          <w:rFonts w:ascii="Agency FB" w:hAnsi="Agency FB"/>
                          <w:color w:val="111111"/>
                          <w:sz w:val="28"/>
                          <w:szCs w:val="28"/>
                        </w:rPr>
                        <w:t xml:space="preserve"> accommodations, let me rejoice all the same that You are present.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 xml:space="preserve">I must believe strongly, Lord, that I can’t question this:  that </w:t>
                      </w:r>
                      <w:proofErr w:type="gramStart"/>
                      <w:r w:rsidRPr="00577D10">
                        <w:rPr>
                          <w:rFonts w:ascii="Agency FB" w:hAnsi="Agency FB"/>
                          <w:color w:val="111111"/>
                          <w:sz w:val="28"/>
                          <w:szCs w:val="28"/>
                        </w:rPr>
                        <w:t>You</w:t>
                      </w:r>
                      <w:proofErr w:type="gramEnd"/>
                      <w:r w:rsidRPr="00577D10">
                        <w:rPr>
                          <w:rFonts w:ascii="Agency FB" w:hAnsi="Agency FB"/>
                          <w:color w:val="111111"/>
                          <w:sz w:val="28"/>
                          <w:szCs w:val="28"/>
                        </w:rPr>
                        <w:t xml:space="preserve"> are at home with sinners— and my greatest sin, Lord Christ, is that I don’t want to be a sinner!</w:t>
                      </w:r>
                      <w:r w:rsidRPr="00577D10">
                        <w:rPr>
                          <w:rFonts w:ascii="Agency FB" w:hAnsi="Agency FB"/>
                          <w:color w:val="111111"/>
                          <w:sz w:val="28"/>
                          <w:szCs w:val="28"/>
                        </w:rPr>
                        <w:br/>
                        <w:t xml:space="preserve">Nor do I easily accept it—still, the evidence is overwhelming.  </w:t>
                      </w:r>
                    </w:p>
                    <w:p w:rsidR="00B8752A" w:rsidRPr="00577D10" w:rsidRDefault="00B8752A" w:rsidP="00B8752A">
                      <w:pPr>
                        <w:pStyle w:val="NoSpacing"/>
                        <w:rPr>
                          <w:rFonts w:ascii="Agency FB" w:hAnsi="Agency FB"/>
                          <w:color w:val="111111"/>
                          <w:sz w:val="28"/>
                          <w:szCs w:val="28"/>
                        </w:rPr>
                      </w:pPr>
                      <w:r w:rsidRPr="00577D10">
                        <w:rPr>
                          <w:rFonts w:ascii="Agency FB" w:hAnsi="Agency FB"/>
                          <w:color w:val="111111"/>
                          <w:sz w:val="28"/>
                          <w:szCs w:val="28"/>
                        </w:rPr>
                        <w:t>But hope is like a green shoot in the midst of an airless, disordered world.  And that hope comes from Your Spirit.  I rest in that hope, Lord.</w:t>
                      </w:r>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FA" w:rsidRDefault="005934FA" w:rsidP="00935AB1">
      <w:pPr>
        <w:spacing w:after="0" w:line="240" w:lineRule="auto"/>
      </w:pPr>
      <w:r>
        <w:separator/>
      </w:r>
    </w:p>
  </w:endnote>
  <w:endnote w:type="continuationSeparator" w:id="0">
    <w:p w:rsidR="005934FA" w:rsidRDefault="005934FA"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FA" w:rsidRDefault="005934FA" w:rsidP="00935AB1">
      <w:pPr>
        <w:spacing w:after="0" w:line="240" w:lineRule="auto"/>
      </w:pPr>
      <w:r>
        <w:separator/>
      </w:r>
    </w:p>
  </w:footnote>
  <w:footnote w:type="continuationSeparator" w:id="0">
    <w:p w:rsidR="005934FA" w:rsidRDefault="005934FA"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BB2EE2">
    <w:pPr>
      <w:pStyle w:val="Header"/>
    </w:pPr>
    <w:r>
      <w:rPr>
        <w:noProof/>
      </w:rPr>
      <mc:AlternateContent>
        <mc:Choice Requires="wps">
          <w:drawing>
            <wp:anchor distT="0" distB="0" distL="114300" distR="114300" simplePos="0" relativeHeight="251659264" behindDoc="0" locked="0" layoutInCell="1" allowOverlap="1" wp14:anchorId="1ABD4811" wp14:editId="6A8282C6">
              <wp:simplePos x="0" y="0"/>
              <wp:positionH relativeFrom="column">
                <wp:posOffset>4676775</wp:posOffset>
              </wp:positionH>
              <wp:positionV relativeFrom="paragraph">
                <wp:posOffset>-171450</wp:posOffset>
              </wp:positionV>
              <wp:extent cx="23526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1000"/>
                      </a:xfrm>
                      <a:prstGeom prst="rect">
                        <a:avLst/>
                      </a:prstGeom>
                      <a:solidFill>
                        <a:srgbClr val="FFFFFF"/>
                      </a:solidFill>
                      <a:ln w="60325" cmpd="thinThick">
                        <a:solidFill>
                          <a:schemeClr val="tx1"/>
                        </a:solidFill>
                        <a:miter lim="800000"/>
                        <a:headEnd/>
                        <a:tailEnd/>
                      </a:ln>
                    </wps:spPr>
                    <wps:txbx>
                      <w:txbxContent>
                        <w:p w:rsidR="00935AB1" w:rsidRPr="00935AB1" w:rsidRDefault="00BB2EE2" w:rsidP="00935AB1">
                          <w:pPr>
                            <w:pStyle w:val="Header"/>
                            <w:rPr>
                              <w:rFonts w:ascii="Hobo Std" w:hAnsi="Hobo Std"/>
                              <w:sz w:val="24"/>
                              <w:szCs w:val="24"/>
                            </w:rPr>
                          </w:pPr>
                          <w:r>
                            <w:rPr>
                              <w:rFonts w:ascii="Hobo Std" w:hAnsi="Hobo Std"/>
                              <w:sz w:val="24"/>
                              <w:szCs w:val="24"/>
                            </w:rPr>
                            <w:t>November 11 – December 8</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68.25pt;margin-top:-13.5pt;width:1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" strokecolor="black [3213]" strokeweight="4.75pt">
              <v:stroke linestyle="thinThick"/>
              <v:textbox>
                <w:txbxContent>
                  <w:p w:rsidR="00935AB1" w:rsidRPr="00935AB1" w:rsidRDefault="00BB2EE2" w:rsidP="00935AB1">
                    <w:pPr>
                      <w:pStyle w:val="Header"/>
                      <w:rPr>
                        <w:rFonts w:ascii="Hobo Std" w:hAnsi="Hobo Std"/>
                        <w:sz w:val="24"/>
                        <w:szCs w:val="24"/>
                      </w:rPr>
                    </w:pPr>
                    <w:r>
                      <w:rPr>
                        <w:rFonts w:ascii="Hobo Std" w:hAnsi="Hobo Std"/>
                        <w:sz w:val="24"/>
                        <w:szCs w:val="24"/>
                      </w:rPr>
                      <w:t>November 11 – December 8</w:t>
                    </w:r>
                  </w:p>
                  <w:p w:rsidR="00935AB1" w:rsidRDefault="00935AB1"/>
                </w:txbxContent>
              </v:textbox>
            </v:shape>
          </w:pict>
        </mc:Fallback>
      </mc:AlternateContent>
    </w:r>
    <w:r w:rsidR="00AF0539">
      <w:rPr>
        <w:noProof/>
      </w:rPr>
      <mc:AlternateContent>
        <mc:Choice Requires="wps">
          <w:drawing>
            <wp:anchor distT="0" distB="0" distL="114300" distR="114300" simplePos="0" relativeHeight="251661312" behindDoc="0" locked="0" layoutInCell="1" allowOverlap="1" wp14:anchorId="76EFEB12" wp14:editId="6D1A084C">
              <wp:simplePos x="0" y="0"/>
              <wp:positionH relativeFrom="column">
                <wp:posOffset>85725</wp:posOffset>
              </wp:positionH>
              <wp:positionV relativeFrom="paragraph">
                <wp:posOffset>-142875</wp:posOffset>
              </wp:positionV>
              <wp:extent cx="1552575" cy="3524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52425"/>
                      </a:xfrm>
                      <a:prstGeom prst="rect">
                        <a:avLst/>
                      </a:prstGeom>
                      <a:solidFill>
                        <a:srgbClr val="FFFFFF"/>
                      </a:solidFill>
                      <a:ln w="60325" cmpd="thinThick">
                        <a:solidFill>
                          <a:sysClr val="windowText" lastClr="000000"/>
                        </a:solidFill>
                        <a:miter lim="800000"/>
                        <a:headEnd/>
                        <a:tailEnd/>
                      </a:ln>
                    </wps:spPr>
                    <wps:txbx>
                      <w:txbxContent>
                        <w:p w:rsidR="00935AB1" w:rsidRPr="00935AB1" w:rsidRDefault="00BB2EE2" w:rsidP="00935AB1">
                          <w:pPr>
                            <w:pStyle w:val="Header"/>
                            <w:rPr>
                              <w:rFonts w:ascii="Hobo Std" w:hAnsi="Hobo Std"/>
                            </w:rPr>
                          </w:pPr>
                          <w:r>
                            <w:rPr>
                              <w:rFonts w:ascii="Hobo Std" w:hAnsi="Hobo Std"/>
                            </w:rPr>
                            <w:t>God’s Love abounds</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5pt;margin-top:-11.25pt;width:12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" strokecolor="windowText" strokeweight="4.75pt">
              <v:stroke linestyle="thinThick"/>
              <v:textbox>
                <w:txbxContent>
                  <w:p w:rsidR="00935AB1" w:rsidRPr="00935AB1" w:rsidRDefault="00BB2EE2" w:rsidP="00935AB1">
                    <w:pPr>
                      <w:pStyle w:val="Header"/>
                      <w:rPr>
                        <w:rFonts w:ascii="Hobo Std" w:hAnsi="Hobo Std"/>
                      </w:rPr>
                    </w:pPr>
                    <w:r>
                      <w:rPr>
                        <w:rFonts w:ascii="Hobo Std" w:hAnsi="Hobo Std"/>
                      </w:rPr>
                      <w:t>God’s Love abounds</w:t>
                    </w:r>
                  </w:p>
                  <w:p w:rsidR="00935AB1" w:rsidRDefault="00935AB1" w:rsidP="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04.6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10"/>
  </w:num>
  <w:num w:numId="7">
    <w:abstractNumId w:val="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816A5"/>
    <w:rsid w:val="000B4E7F"/>
    <w:rsid w:val="000B79C8"/>
    <w:rsid w:val="001006F2"/>
    <w:rsid w:val="001B3A3A"/>
    <w:rsid w:val="00253424"/>
    <w:rsid w:val="002B318E"/>
    <w:rsid w:val="00321F77"/>
    <w:rsid w:val="0035244F"/>
    <w:rsid w:val="004F638F"/>
    <w:rsid w:val="005767AA"/>
    <w:rsid w:val="00577D10"/>
    <w:rsid w:val="005934FA"/>
    <w:rsid w:val="00632E0A"/>
    <w:rsid w:val="00654B81"/>
    <w:rsid w:val="00782385"/>
    <w:rsid w:val="007B739E"/>
    <w:rsid w:val="007F7D51"/>
    <w:rsid w:val="0083178D"/>
    <w:rsid w:val="009163B9"/>
    <w:rsid w:val="00935AB1"/>
    <w:rsid w:val="00956FB8"/>
    <w:rsid w:val="009B238B"/>
    <w:rsid w:val="009D22CF"/>
    <w:rsid w:val="00A86ED1"/>
    <w:rsid w:val="00AF0539"/>
    <w:rsid w:val="00B8752A"/>
    <w:rsid w:val="00BA6991"/>
    <w:rsid w:val="00BB2EE2"/>
    <w:rsid w:val="00C129BF"/>
    <w:rsid w:val="00CF00F0"/>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AA68-248A-4777-9233-8D4D3664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3</cp:revision>
  <cp:lastPrinted>2014-10-28T00:16:00Z</cp:lastPrinted>
  <dcterms:created xsi:type="dcterms:W3CDTF">2014-11-10T15:44:00Z</dcterms:created>
  <dcterms:modified xsi:type="dcterms:W3CDTF">2014-11-10T16:18:00Z</dcterms:modified>
</cp:coreProperties>
</file>