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1" w:rsidRDefault="00221BC1" w:rsidP="00221BC1">
      <w:pPr>
        <w:rPr>
          <w:rFonts w:ascii="Book Antiqua" w:hAnsi="Book Antiqua"/>
          <w:sz w:val="28"/>
        </w:rPr>
      </w:pPr>
    </w:p>
    <w:p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8F51C" wp14:editId="4F6FEE5D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B4EBF9" wp14:editId="79CD877F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B4EBF9" wp14:editId="79CD877F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:rsidR="00102A10" w:rsidRPr="00102A10" w:rsidRDefault="00C13045" w:rsidP="00102A10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>Call to Prayer</w:t>
      </w:r>
      <w:proofErr w:type="gramStart"/>
      <w:r w:rsidRPr="0044616A">
        <w:rPr>
          <w:rFonts w:ascii="Book Antiqua" w:hAnsi="Book Antiqua"/>
          <w:b/>
          <w:sz w:val="28"/>
        </w:rPr>
        <w:t>;  Mark</w:t>
      </w:r>
      <w:proofErr w:type="gramEnd"/>
      <w:r w:rsidRPr="0044616A">
        <w:rPr>
          <w:rFonts w:ascii="Book Antiqua" w:hAnsi="Book Antiqua"/>
          <w:b/>
          <w:sz w:val="28"/>
        </w:rPr>
        <w:t xml:space="preserve"> Link, SJ</w:t>
      </w:r>
    </w:p>
    <w:p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 w:rsidR="00FC2830">
        <w:rPr>
          <w:rFonts w:ascii="Book Antiqua" w:hAnsi="Book Antiqua"/>
          <w:b/>
          <w:sz w:val="28"/>
          <w:szCs w:val="28"/>
        </w:rPr>
        <w:t>2</w:t>
      </w:r>
      <w:r w:rsidR="00FC4E0A">
        <w:rPr>
          <w:rFonts w:ascii="Book Antiqua" w:hAnsi="Book Antiqua"/>
          <w:b/>
          <w:sz w:val="28"/>
          <w:szCs w:val="28"/>
        </w:rPr>
        <w:t>b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retreat: </w:t>
      </w:r>
      <w:r w:rsidR="00FC2830" w:rsidRPr="00FC2830">
        <w:rPr>
          <w:rFonts w:ascii="Book Antiqua" w:hAnsi="Book Antiqua"/>
          <w:b/>
          <w:sz w:val="28"/>
          <w:szCs w:val="28"/>
        </w:rPr>
        <w:sym w:font="Wingdings" w:char="F0E0"/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44616A" w:rsidRPr="00BB16D2">
        <w:rPr>
          <w:rFonts w:ascii="Book Antiqua" w:hAnsi="Book Antiqua"/>
          <w:b/>
          <w:sz w:val="28"/>
          <w:szCs w:val="28"/>
        </w:rPr>
        <w:t>Fr. Kevin</w:t>
      </w:r>
    </w:p>
    <w:p w:rsidR="00FC2830" w:rsidRDefault="00687B71" w:rsidP="00687B7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FC2830" w:rsidRPr="00820F34">
        <w:rPr>
          <w:rFonts w:ascii="Book Antiqua" w:hAnsi="Book Antiqua"/>
          <w:b/>
          <w:sz w:val="28"/>
          <w:szCs w:val="28"/>
        </w:rPr>
        <w:t>Transition to deeper relationship with Jesus</w:t>
      </w:r>
    </w:p>
    <w:p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 w:rsidR="00FC4E0A">
        <w:rPr>
          <w:rFonts w:ascii="Book Antiqua" w:hAnsi="Book Antiqua"/>
          <w:b/>
          <w:sz w:val="28"/>
          <w:szCs w:val="28"/>
        </w:rPr>
        <w:t xml:space="preserve">Guided Meditation: </w:t>
      </w:r>
      <w:r w:rsidR="005305C6">
        <w:rPr>
          <w:rFonts w:ascii="Book Antiqua" w:hAnsi="Book Antiqua"/>
          <w:b/>
          <w:sz w:val="28"/>
          <w:szCs w:val="28"/>
        </w:rPr>
        <w:t>Zacchaeus</w:t>
      </w:r>
    </w:p>
    <w:p w:rsidR="005305C6" w:rsidRDefault="005305C6" w:rsidP="005305C6">
      <w:pPr>
        <w:ind w:left="1440"/>
        <w:rPr>
          <w:rFonts w:ascii="Book Antiqua" w:hAnsi="Book Antiqua"/>
          <w:b/>
          <w:sz w:val="28"/>
          <w:szCs w:val="28"/>
        </w:rPr>
      </w:pPr>
      <w:r w:rsidRPr="005305C6">
        <w:rPr>
          <w:rFonts w:ascii="Book Antiqua" w:hAnsi="Book Antiqua"/>
          <w:b/>
          <w:sz w:val="28"/>
          <w:szCs w:val="28"/>
        </w:rPr>
        <w:t>http://pray-as-you-go.org/prayer-resources/imaginative-contemplation/</w:t>
      </w:r>
    </w:p>
    <w:p w:rsidR="0044616A" w:rsidRDefault="005305C6" w:rsidP="005305C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7:50</w:t>
      </w:r>
      <w:r>
        <w:rPr>
          <w:rFonts w:ascii="Book Antiqua" w:hAnsi="Book Antiqua"/>
          <w:b/>
          <w:sz w:val="28"/>
          <w:szCs w:val="28"/>
        </w:rPr>
        <w:tab/>
      </w:r>
      <w:r w:rsidR="00687B71">
        <w:rPr>
          <w:rFonts w:ascii="Book Antiqua" w:hAnsi="Book Antiqua"/>
          <w:b/>
          <w:sz w:val="28"/>
          <w:szCs w:val="28"/>
        </w:rPr>
        <w:t>Small group s</w:t>
      </w:r>
      <w:r w:rsidR="00FC2830">
        <w:rPr>
          <w:rFonts w:ascii="Book Antiqua" w:hAnsi="Book Antiqua"/>
          <w:b/>
          <w:sz w:val="28"/>
          <w:szCs w:val="28"/>
        </w:rPr>
        <w:t>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</w:p>
    <w:p w:rsidR="00C13045" w:rsidRDefault="005305C6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Speaker:</w:t>
      </w:r>
      <w:r>
        <w:rPr>
          <w:rFonts w:ascii="Book Antiqua" w:hAnsi="Book Antiqua"/>
          <w:b/>
          <w:sz w:val="28"/>
          <w:szCs w:val="28"/>
        </w:rPr>
        <w:t xml:space="preserve"> Fr. Schneider, SJ</w:t>
      </w:r>
      <w:r w:rsidR="00C13045" w:rsidRPr="00BB16D2">
        <w:rPr>
          <w:rFonts w:ascii="Book Antiqua" w:hAnsi="Book Antiqua"/>
          <w:b/>
          <w:sz w:val="28"/>
          <w:szCs w:val="28"/>
        </w:rPr>
        <w:t xml:space="preserve"> </w:t>
      </w:r>
      <w:r w:rsidR="00FC4E0A">
        <w:rPr>
          <w:rFonts w:ascii="Book Antiqua" w:hAnsi="Book Antiqua"/>
          <w:b/>
          <w:sz w:val="28"/>
          <w:szCs w:val="28"/>
        </w:rPr>
        <w:t xml:space="preserve"> </w:t>
      </w:r>
    </w:p>
    <w:p w:rsidR="00C13045" w:rsidRPr="00BB16D2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FC4E0A">
        <w:rPr>
          <w:rFonts w:ascii="Book Antiqua" w:hAnsi="Book Antiqua"/>
          <w:b/>
          <w:sz w:val="28"/>
          <w:szCs w:val="28"/>
        </w:rPr>
        <w:t>10</w:t>
      </w:r>
      <w:r>
        <w:rPr>
          <w:rFonts w:ascii="Book Antiqua" w:hAnsi="Book Antiqua"/>
          <w:b/>
          <w:sz w:val="28"/>
          <w:szCs w:val="28"/>
        </w:rPr>
        <w:tab/>
        <w:t>Announcements</w:t>
      </w:r>
    </w:p>
    <w:p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sz w:val="28"/>
          <w:szCs w:val="28"/>
        </w:rPr>
        <w:t>Faculty / Staff Prayer</w:t>
      </w:r>
    </w:p>
    <w:bookmarkEnd w:id="0"/>
    <w:p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 </w:t>
      </w:r>
    </w:p>
    <w:p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Freshman Retreat Rosary </w:t>
      </w:r>
    </w:p>
    <w:p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522984">
        <w:rPr>
          <w:rFonts w:ascii="Book Antiqua" w:hAnsi="Book Antiqua"/>
          <w:b/>
          <w:sz w:val="28"/>
          <w:szCs w:val="28"/>
        </w:rPr>
        <w:t>2/</w:t>
      </w:r>
      <w:r w:rsidR="00102A10">
        <w:rPr>
          <w:rFonts w:ascii="Book Antiqua" w:hAnsi="Book Antiqua"/>
          <w:b/>
          <w:sz w:val="28"/>
          <w:szCs w:val="28"/>
        </w:rPr>
        <w:t>9</w:t>
      </w:r>
      <w:r w:rsidR="00522984">
        <w:rPr>
          <w:rFonts w:ascii="Book Antiqua" w:hAnsi="Book Antiqua"/>
          <w:b/>
          <w:sz w:val="28"/>
          <w:szCs w:val="28"/>
        </w:rPr>
        <w:t>, 3/1</w:t>
      </w:r>
      <w:r w:rsidR="00102A10">
        <w:rPr>
          <w:rFonts w:ascii="Book Antiqua" w:hAnsi="Book Antiqua"/>
          <w:b/>
          <w:sz w:val="28"/>
          <w:szCs w:val="28"/>
        </w:rPr>
        <w:t>6</w:t>
      </w:r>
      <w:r w:rsidR="00522984">
        <w:rPr>
          <w:rFonts w:ascii="Book Antiqua" w:hAnsi="Book Antiqua"/>
          <w:b/>
          <w:sz w:val="28"/>
          <w:szCs w:val="28"/>
        </w:rPr>
        <w:t>, 4/1</w:t>
      </w:r>
      <w:r w:rsidR="00102A10">
        <w:rPr>
          <w:rFonts w:ascii="Book Antiqua" w:hAnsi="Book Antiqua"/>
          <w:b/>
          <w:sz w:val="28"/>
          <w:szCs w:val="28"/>
        </w:rPr>
        <w:t>3</w:t>
      </w:r>
      <w:r w:rsidR="00522984">
        <w:rPr>
          <w:rFonts w:ascii="Book Antiqua" w:hAnsi="Book Antiqua"/>
          <w:b/>
          <w:sz w:val="28"/>
          <w:szCs w:val="28"/>
        </w:rPr>
        <w:t>, 5/1</w:t>
      </w:r>
      <w:r w:rsidR="00102A10">
        <w:rPr>
          <w:rFonts w:ascii="Book Antiqua" w:hAnsi="Book Antiqua"/>
          <w:b/>
          <w:sz w:val="28"/>
          <w:szCs w:val="28"/>
        </w:rPr>
        <w:t>8</w:t>
      </w:r>
    </w:p>
    <w:p w:rsidR="00EF199B" w:rsidRDefault="00EF199B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Two </w:t>
      </w:r>
      <w:r w:rsidR="00522984">
        <w:rPr>
          <w:rFonts w:ascii="Book Antiqua" w:hAnsi="Book Antiqua"/>
          <w:b/>
          <w:sz w:val="28"/>
          <w:szCs w:val="28"/>
        </w:rPr>
        <w:t xml:space="preserve">Rosaries are </w:t>
      </w:r>
    </w:p>
    <w:p w:rsidR="00EF199B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 w:rsidRPr="00EF199B">
        <w:rPr>
          <w:rFonts w:ascii="Book Antiqua" w:hAnsi="Book Antiqua"/>
          <w:b/>
          <w:sz w:val="28"/>
          <w:szCs w:val="28"/>
        </w:rPr>
        <w:t xml:space="preserve">Feb </w:t>
      </w:r>
      <w:r w:rsidR="00102A10">
        <w:rPr>
          <w:rFonts w:ascii="Book Antiqua" w:hAnsi="Book Antiqua"/>
          <w:b/>
          <w:sz w:val="28"/>
          <w:szCs w:val="28"/>
        </w:rPr>
        <w:t>5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</w:t>
      </w:r>
      <w:proofErr w:type="spellStart"/>
      <w:r>
        <w:rPr>
          <w:rFonts w:ascii="Book Antiqua" w:hAnsi="Book Antiqua"/>
          <w:b/>
          <w:sz w:val="28"/>
          <w:szCs w:val="28"/>
        </w:rPr>
        <w:t>Thur</w:t>
      </w:r>
      <w:proofErr w:type="spellEnd"/>
      <w:r w:rsidRP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@ </w:t>
      </w:r>
      <w:r w:rsidR="00687B71" w:rsidRPr="00EF199B">
        <w:rPr>
          <w:rFonts w:ascii="Book Antiqua" w:hAnsi="Book Antiqua"/>
          <w:b/>
          <w:sz w:val="28"/>
          <w:szCs w:val="28"/>
        </w:rPr>
        <w:t>6pm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Pr="00EF199B">
        <w:rPr>
          <w:rFonts w:ascii="Book Antiqua" w:hAnsi="Book Antiqua"/>
          <w:b/>
          <w:sz w:val="28"/>
          <w:szCs w:val="28"/>
        </w:rPr>
        <w:t>@ St. Margaret Mary’s Church</w:t>
      </w:r>
    </w:p>
    <w:p w:rsidR="00522984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102A10">
        <w:rPr>
          <w:rFonts w:ascii="Book Antiqua" w:hAnsi="Book Antiqua"/>
          <w:b/>
          <w:sz w:val="28"/>
          <w:szCs w:val="28"/>
        </w:rPr>
        <w:t>29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:rsidR="0044616A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</w:t>
      </w:r>
      <w:r w:rsidR="00687B71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  <w:t>Petitions</w:t>
      </w:r>
    </w:p>
    <w:p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:rsidR="008E62A1" w:rsidRPr="00EF199B" w:rsidRDefault="00522984" w:rsidP="00EF199B">
      <w:pPr>
        <w:spacing w:after="0"/>
        <w:jc w:val="right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r w:rsidR="00102A10" w:rsidRPr="00102A10">
        <w:rPr>
          <w:rFonts w:ascii="Birch Std" w:hAnsi="Birch Std"/>
          <w:sz w:val="56"/>
          <w:szCs w:val="56"/>
        </w:rPr>
        <w:t>http://prepase.weebly.com/january1.html</w:t>
      </w:r>
    </w:p>
    <w:sectPr w:rsidR="008E62A1" w:rsidRPr="00EF199B" w:rsidSect="00EF19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C2" w:rsidRDefault="00C709C2" w:rsidP="00221BC1">
      <w:pPr>
        <w:spacing w:after="0" w:line="240" w:lineRule="auto"/>
      </w:pPr>
      <w:r>
        <w:separator/>
      </w:r>
    </w:p>
  </w:endnote>
  <w:endnote w:type="continuationSeparator" w:id="0">
    <w:p w:rsidR="00C709C2" w:rsidRDefault="00C709C2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10" w:rsidRDefault="00102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24C3C" wp14:editId="4C6383BF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</w:p>
                              <w:p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">
                    <v:textbox>
                      <w:txbxContent>
                        <w:p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</w:p>
                        <w:p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FC4E0A" w:rsidP="00102A10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1/</w:t>
          </w:r>
          <w:r w:rsidR="00102A10">
            <w:rPr>
              <w:noProof/>
              <w:color w:val="FFFFFF" w:themeColor="background1"/>
            </w:rPr>
            <w:t>12/2015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10" w:rsidRDefault="0010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C2" w:rsidRDefault="00C709C2" w:rsidP="00221BC1">
      <w:pPr>
        <w:spacing w:after="0" w:line="240" w:lineRule="auto"/>
      </w:pPr>
      <w:r>
        <w:separator/>
      </w:r>
    </w:p>
  </w:footnote>
  <w:footnote w:type="continuationSeparator" w:id="0">
    <w:p w:rsidR="00C709C2" w:rsidRDefault="00C709C2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10" w:rsidRDefault="0010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FC4E0A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January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 w:rsidR="00102A1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12, 2015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10" w:rsidRDefault="0010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102A10"/>
    <w:rsid w:val="001E260B"/>
    <w:rsid w:val="001E6A02"/>
    <w:rsid w:val="00221BC1"/>
    <w:rsid w:val="00345E90"/>
    <w:rsid w:val="003B3071"/>
    <w:rsid w:val="003B50A7"/>
    <w:rsid w:val="0044616A"/>
    <w:rsid w:val="0046711C"/>
    <w:rsid w:val="00522984"/>
    <w:rsid w:val="005305C6"/>
    <w:rsid w:val="005C66D5"/>
    <w:rsid w:val="00687B71"/>
    <w:rsid w:val="006E02EF"/>
    <w:rsid w:val="0076258F"/>
    <w:rsid w:val="00793093"/>
    <w:rsid w:val="007D4BE8"/>
    <w:rsid w:val="00820F34"/>
    <w:rsid w:val="008D5434"/>
    <w:rsid w:val="008E62A1"/>
    <w:rsid w:val="00945E24"/>
    <w:rsid w:val="00A26C12"/>
    <w:rsid w:val="00C13045"/>
    <w:rsid w:val="00C15962"/>
    <w:rsid w:val="00C709C2"/>
    <w:rsid w:val="00CE6D71"/>
    <w:rsid w:val="00D005E5"/>
    <w:rsid w:val="00D80080"/>
    <w:rsid w:val="00DA2A8E"/>
    <w:rsid w:val="00DA6B0D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413FC1"/>
    <w:rsid w:val="00506C3F"/>
    <w:rsid w:val="00523FC2"/>
    <w:rsid w:val="00557D47"/>
    <w:rsid w:val="005D491E"/>
    <w:rsid w:val="008362C0"/>
    <w:rsid w:val="008E4EB0"/>
    <w:rsid w:val="00917B1D"/>
    <w:rsid w:val="00A924D6"/>
    <w:rsid w:val="00B30975"/>
    <w:rsid w:val="00D71C44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5A8EC-16E8-4B53-8C32-F3B67D5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3</cp:revision>
  <cp:lastPrinted>2015-01-12T13:06:00Z</cp:lastPrinted>
  <dcterms:created xsi:type="dcterms:W3CDTF">2015-01-11T14:37:00Z</dcterms:created>
  <dcterms:modified xsi:type="dcterms:W3CDTF">2015-01-12T13:06:00Z</dcterms:modified>
</cp:coreProperties>
</file>