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52" w:rsidRPr="00DC0501" w:rsidRDefault="00012252" w:rsidP="00012252">
      <w:pPr>
        <w:autoSpaceDE w:val="0"/>
        <w:autoSpaceDN w:val="0"/>
        <w:adjustRightInd w:val="0"/>
        <w:jc w:val="center"/>
        <w:rPr>
          <w:rFonts w:ascii="Forte" w:hAnsi="Forte" w:cs="Garamond"/>
          <w:b/>
          <w:sz w:val="32"/>
          <w:szCs w:val="32"/>
        </w:rPr>
      </w:pPr>
      <w:bookmarkStart w:id="0" w:name="_GoBack"/>
      <w:bookmarkEnd w:id="0"/>
      <w:r>
        <w:rPr>
          <w:rFonts w:ascii="Forte" w:hAnsi="Forte" w:cs="Garamond"/>
          <w:b/>
          <w:sz w:val="32"/>
          <w:szCs w:val="32"/>
          <w:bdr w:val="single" w:sz="4" w:space="0" w:color="auto"/>
        </w:rPr>
        <w:t>Books for Parents</w:t>
      </w:r>
    </w:p>
    <w:p w:rsidR="00012252" w:rsidRDefault="00012252" w:rsidP="00012252">
      <w:pPr>
        <w:rPr>
          <w:b/>
          <w:bCs/>
          <w:sz w:val="24"/>
          <w:szCs w:val="24"/>
        </w:rPr>
      </w:pPr>
    </w:p>
    <w:p w:rsidR="00012252" w:rsidRDefault="00012252" w:rsidP="000122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Cragon, J. ( 2005). </w:t>
      </w:r>
      <w:r>
        <w:rPr>
          <w:b/>
          <w:bCs/>
          <w:i/>
          <w:sz w:val="24"/>
          <w:szCs w:val="24"/>
        </w:rPr>
        <w:t>Bless my C</w:t>
      </w:r>
      <w:r w:rsidRPr="001E47E4">
        <w:rPr>
          <w:b/>
          <w:bCs/>
          <w:i/>
          <w:sz w:val="24"/>
          <w:szCs w:val="24"/>
        </w:rPr>
        <w:t>hild</w:t>
      </w:r>
      <w:r>
        <w:rPr>
          <w:b/>
          <w:bCs/>
          <w:sz w:val="24"/>
          <w:szCs w:val="24"/>
        </w:rPr>
        <w:t xml:space="preserve">. Notre Dame, IN: Ave Maria Press. </w:t>
      </w:r>
    </w:p>
    <w:p w:rsidR="00012252" w:rsidRDefault="00012252" w:rsidP="00012252">
      <w:pPr>
        <w:rPr>
          <w:b/>
          <w:bCs/>
          <w:sz w:val="24"/>
          <w:szCs w:val="24"/>
        </w:rPr>
      </w:pPr>
    </w:p>
    <w:p w:rsidR="00012252" w:rsidRDefault="00012252" w:rsidP="00012252">
      <w:pPr>
        <w:pStyle w:val="NoSpacing"/>
        <w:rPr>
          <w:b/>
        </w:rPr>
      </w:pPr>
      <w:r w:rsidRPr="009A0EBE">
        <w:rPr>
          <w:b/>
        </w:rPr>
        <w:t xml:space="preserve">Finley, M.B. (1997). </w:t>
      </w:r>
      <w:r w:rsidRPr="009A0EBE">
        <w:rPr>
          <w:b/>
          <w:i/>
        </w:rPr>
        <w:t>Let’s Begin with Prayer: 130 Prayers for Junior and Senior High Schools</w:t>
      </w:r>
      <w:r w:rsidRPr="009A0EBE">
        <w:rPr>
          <w:b/>
        </w:rPr>
        <w:t xml:space="preserve">. Notre </w:t>
      </w:r>
    </w:p>
    <w:p w:rsidR="00012252" w:rsidRDefault="00012252" w:rsidP="00012252">
      <w:pPr>
        <w:pStyle w:val="NoSpacing"/>
        <w:ind w:firstLine="720"/>
        <w:rPr>
          <w:b/>
        </w:rPr>
      </w:pPr>
      <w:r w:rsidRPr="009A0EBE">
        <w:rPr>
          <w:b/>
        </w:rPr>
        <w:t>Dame, IN: Ave Maria Press.</w:t>
      </w:r>
    </w:p>
    <w:p w:rsidR="00012252" w:rsidRDefault="00012252" w:rsidP="00012252">
      <w:pPr>
        <w:pStyle w:val="NoSpacing"/>
        <w:ind w:firstLine="720"/>
        <w:rPr>
          <w:b/>
        </w:rPr>
      </w:pPr>
    </w:p>
    <w:p w:rsidR="00012252" w:rsidRDefault="00012252" w:rsidP="00012252">
      <w:pPr>
        <w:pStyle w:val="NoSpacing"/>
        <w:rPr>
          <w:b/>
        </w:rPr>
      </w:pPr>
      <w:r>
        <w:rPr>
          <w:b/>
        </w:rPr>
        <w:t xml:space="preserve">Hart, M. (2006). </w:t>
      </w:r>
      <w:r>
        <w:rPr>
          <w:b/>
          <w:i/>
        </w:rPr>
        <w:t>Blessed Are the Bo</w:t>
      </w:r>
      <w:r w:rsidRPr="002A0393">
        <w:rPr>
          <w:b/>
          <w:i/>
        </w:rPr>
        <w:t>r</w:t>
      </w:r>
      <w:r>
        <w:rPr>
          <w:b/>
          <w:i/>
        </w:rPr>
        <w:t>ed</w:t>
      </w:r>
      <w:r w:rsidRPr="002A0393">
        <w:rPr>
          <w:b/>
          <w:i/>
        </w:rPr>
        <w:t xml:space="preserve"> in Spirit</w:t>
      </w:r>
      <w:r>
        <w:rPr>
          <w:b/>
          <w:i/>
        </w:rPr>
        <w:t>: A Young Catholic’s Search for Meaning</w:t>
      </w:r>
      <w:r>
        <w:rPr>
          <w:b/>
        </w:rPr>
        <w:t xml:space="preserve">. Ann </w:t>
      </w:r>
    </w:p>
    <w:p w:rsidR="00012252" w:rsidRDefault="00012252" w:rsidP="00012252">
      <w:pPr>
        <w:pStyle w:val="NoSpacing"/>
        <w:rPr>
          <w:b/>
        </w:rPr>
      </w:pPr>
      <w:r>
        <w:rPr>
          <w:b/>
        </w:rPr>
        <w:tab/>
        <w:t>Arbor, MI: Servant Publications</w:t>
      </w:r>
    </w:p>
    <w:p w:rsidR="00012252" w:rsidRDefault="00012252" w:rsidP="00012252">
      <w:pPr>
        <w:pStyle w:val="NoSpacing"/>
        <w:rPr>
          <w:b/>
        </w:rPr>
      </w:pPr>
    </w:p>
    <w:p w:rsidR="00012252" w:rsidRDefault="00012252" w:rsidP="00012252">
      <w:pPr>
        <w:pStyle w:val="NoSpacing"/>
        <w:rPr>
          <w:b/>
        </w:rPr>
      </w:pPr>
      <w:r>
        <w:rPr>
          <w:b/>
        </w:rPr>
        <w:t xml:space="preserve">Leifeld, W. (1997). </w:t>
      </w:r>
      <w:r w:rsidRPr="0063272A">
        <w:rPr>
          <w:b/>
          <w:i/>
        </w:rPr>
        <w:t>The Catholic Parent Wisdom Book</w:t>
      </w:r>
      <w:r>
        <w:rPr>
          <w:b/>
        </w:rPr>
        <w:t xml:space="preserve">. Huntington, IN: Our Sunday Visitor </w:t>
      </w:r>
    </w:p>
    <w:p w:rsidR="00012252" w:rsidRPr="009A0EBE" w:rsidRDefault="00012252" w:rsidP="00012252">
      <w:pPr>
        <w:pStyle w:val="NoSpacing"/>
        <w:rPr>
          <w:b/>
        </w:rPr>
      </w:pPr>
      <w:r>
        <w:rPr>
          <w:b/>
        </w:rPr>
        <w:tab/>
        <w:t xml:space="preserve">Publishing. </w:t>
      </w:r>
    </w:p>
    <w:p w:rsidR="00012252" w:rsidRDefault="00012252" w:rsidP="00012252">
      <w:pPr>
        <w:rPr>
          <w:b/>
          <w:bCs/>
          <w:sz w:val="24"/>
          <w:szCs w:val="24"/>
        </w:rPr>
      </w:pPr>
    </w:p>
    <w:p w:rsidR="00012252" w:rsidRDefault="00012252" w:rsidP="0001225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O’Martian, S. (2005). </w:t>
      </w:r>
      <w:r w:rsidRPr="004E41C3">
        <w:rPr>
          <w:b/>
          <w:bCs/>
          <w:i/>
          <w:sz w:val="24"/>
          <w:szCs w:val="24"/>
        </w:rPr>
        <w:t xml:space="preserve">The Power of a Praying Parent. </w:t>
      </w:r>
      <w:r w:rsidRPr="004E41C3">
        <w:rPr>
          <w:b/>
          <w:bCs/>
          <w:sz w:val="24"/>
          <w:szCs w:val="24"/>
        </w:rPr>
        <w:t>Eugene,</w:t>
      </w:r>
      <w:r>
        <w:rPr>
          <w:b/>
          <w:bCs/>
          <w:sz w:val="24"/>
          <w:szCs w:val="24"/>
        </w:rPr>
        <w:t xml:space="preserve"> OR: Harvest House Publishers.</w:t>
      </w:r>
    </w:p>
    <w:p w:rsidR="003E17A7" w:rsidRDefault="003E17A7"/>
    <w:sectPr w:rsidR="003E17A7" w:rsidSect="000122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52"/>
    <w:rsid w:val="00012252"/>
    <w:rsid w:val="0011665F"/>
    <w:rsid w:val="002527A0"/>
    <w:rsid w:val="003E17A7"/>
    <w:rsid w:val="00A1736C"/>
    <w:rsid w:val="00F4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252"/>
    <w:pPr>
      <w:spacing w:after="0" w:line="240" w:lineRule="auto"/>
    </w:pPr>
    <w:rPr>
      <w:rFonts w:eastAsia="MS Mincho" w:cs="Times New Roman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3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252"/>
    <w:pPr>
      <w:spacing w:after="0" w:line="240" w:lineRule="auto"/>
    </w:pPr>
    <w:rPr>
      <w:rFonts w:eastAsia="MS Mincho" w:cs="Times New Roman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Scherer</dc:creator>
  <cp:lastModifiedBy>Kevin Schneider</cp:lastModifiedBy>
  <cp:revision>2</cp:revision>
  <dcterms:created xsi:type="dcterms:W3CDTF">2011-10-05T11:49:00Z</dcterms:created>
  <dcterms:modified xsi:type="dcterms:W3CDTF">2011-10-05T11:49:00Z</dcterms:modified>
</cp:coreProperties>
</file>