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58" w:rsidRPr="00DC0501" w:rsidRDefault="00447D58" w:rsidP="00447D58">
      <w:pPr>
        <w:autoSpaceDE w:val="0"/>
        <w:autoSpaceDN w:val="0"/>
        <w:adjustRightInd w:val="0"/>
        <w:jc w:val="center"/>
        <w:rPr>
          <w:rFonts w:ascii="Forte" w:hAnsi="Forte" w:cs="Garamond"/>
          <w:b/>
          <w:sz w:val="32"/>
          <w:szCs w:val="32"/>
        </w:rPr>
      </w:pPr>
      <w:bookmarkStart w:id="0" w:name="_GoBack"/>
      <w:bookmarkEnd w:id="0"/>
      <w:r>
        <w:rPr>
          <w:rFonts w:ascii="Forte" w:hAnsi="Forte" w:cs="Garamond"/>
          <w:b/>
          <w:sz w:val="32"/>
          <w:szCs w:val="32"/>
          <w:bdr w:val="single" w:sz="4" w:space="0" w:color="auto"/>
        </w:rPr>
        <w:t>Books for Teens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Pr="00AD467B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Auer, J. (2004). </w:t>
      </w:r>
      <w:r w:rsidRPr="00AD467B">
        <w:rPr>
          <w:b/>
          <w:bCs/>
          <w:i/>
          <w:sz w:val="24"/>
          <w:szCs w:val="24"/>
        </w:rPr>
        <w:t>Handbook for Today’s Catholic Teen</w:t>
      </w:r>
      <w:r>
        <w:rPr>
          <w:b/>
          <w:bCs/>
          <w:i/>
          <w:sz w:val="24"/>
          <w:szCs w:val="24"/>
        </w:rPr>
        <w:t xml:space="preserve">. </w:t>
      </w:r>
      <w:r w:rsidRPr="00B57CE0">
        <w:rPr>
          <w:b/>
          <w:bCs/>
          <w:sz w:val="24"/>
          <w:szCs w:val="24"/>
        </w:rPr>
        <w:t>Liguri, MO: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Liguri Publications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Butler, B,  </w:t>
      </w:r>
      <w:r w:rsidRPr="0086679D">
        <w:rPr>
          <w:b/>
          <w:bCs/>
          <w:sz w:val="24"/>
          <w:szCs w:val="24"/>
        </w:rPr>
        <w:t>Evert, J.</w:t>
      </w:r>
      <w:r>
        <w:rPr>
          <w:b/>
          <w:bCs/>
          <w:sz w:val="24"/>
          <w:szCs w:val="24"/>
        </w:rPr>
        <w:t>, Evert, C.</w:t>
      </w:r>
      <w:r w:rsidRPr="0086679D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2006</w:t>
      </w:r>
      <w:r w:rsidRPr="0086679D">
        <w:rPr>
          <w:b/>
          <w:bCs/>
          <w:sz w:val="24"/>
          <w:szCs w:val="24"/>
        </w:rPr>
        <w:t xml:space="preserve">). </w:t>
      </w:r>
      <w:r w:rsidRPr="0086679D">
        <w:rPr>
          <w:b/>
          <w:bCs/>
          <w:i/>
          <w:sz w:val="24"/>
          <w:szCs w:val="24"/>
        </w:rPr>
        <w:t>Theology of His Body</w:t>
      </w:r>
      <w:r>
        <w:rPr>
          <w:b/>
          <w:bCs/>
          <w:i/>
          <w:sz w:val="24"/>
          <w:szCs w:val="24"/>
        </w:rPr>
        <w:t xml:space="preserve"> for Teens.</w:t>
      </w:r>
      <w:r w:rsidRPr="0086679D">
        <w:rPr>
          <w:b/>
          <w:bCs/>
          <w:sz w:val="24"/>
          <w:szCs w:val="24"/>
        </w:rPr>
        <w:t xml:space="preserve"> </w:t>
      </w:r>
      <w:r w:rsidRPr="0086679D">
        <w:rPr>
          <w:b/>
          <w:bCs/>
          <w:color w:val="000000"/>
          <w:sz w:val="24"/>
          <w:szCs w:val="24"/>
          <w:shd w:val="clear" w:color="auto" w:fill="FFFFFF"/>
        </w:rPr>
        <w:t xml:space="preserve">West Chester, PA: </w:t>
      </w:r>
    </w:p>
    <w:p w:rsidR="00447D58" w:rsidRPr="0086679D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86679D">
        <w:rPr>
          <w:b/>
          <w:bCs/>
          <w:color w:val="000000"/>
          <w:sz w:val="24"/>
          <w:szCs w:val="24"/>
          <w:shd w:val="clear" w:color="auto" w:fill="FFFFFF"/>
        </w:rPr>
        <w:t xml:space="preserve">Ascension Press. 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Hart, M. (2003). </w:t>
      </w:r>
      <w:r w:rsidRPr="00AD467B">
        <w:rPr>
          <w:b/>
          <w:bCs/>
          <w:i/>
          <w:sz w:val="24"/>
          <w:szCs w:val="24"/>
        </w:rPr>
        <w:t>Ask the Bible Geek: Answers to Questions from Catholic Teens</w:t>
      </w:r>
      <w:r>
        <w:rPr>
          <w:b/>
          <w:bCs/>
          <w:sz w:val="24"/>
          <w:szCs w:val="24"/>
        </w:rPr>
        <w:t>. Atlanta, GA:</w:t>
      </w:r>
    </w:p>
    <w:p w:rsidR="00447D58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Charis Books. 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Hart, M. (2007). </w:t>
      </w:r>
      <w:r w:rsidRPr="008A6A14">
        <w:rPr>
          <w:b/>
          <w:bCs/>
          <w:i/>
          <w:sz w:val="24"/>
          <w:szCs w:val="24"/>
        </w:rPr>
        <w:t>Ask the Bible Geek 2:</w:t>
      </w:r>
      <w:r>
        <w:rPr>
          <w:b/>
          <w:bCs/>
          <w:sz w:val="24"/>
          <w:szCs w:val="24"/>
        </w:rPr>
        <w:t xml:space="preserve"> </w:t>
      </w:r>
      <w:r w:rsidRPr="00AD467B">
        <w:rPr>
          <w:b/>
          <w:bCs/>
          <w:i/>
          <w:sz w:val="24"/>
          <w:szCs w:val="24"/>
        </w:rPr>
        <w:t>More Answers to Questions from Catholic Teens</w:t>
      </w:r>
      <w:r>
        <w:rPr>
          <w:b/>
          <w:bCs/>
          <w:sz w:val="24"/>
          <w:szCs w:val="24"/>
        </w:rPr>
        <w:t xml:space="preserve">. Ann Arbor; </w:t>
      </w:r>
    </w:p>
    <w:p w:rsidR="00447D58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MI: Servant Publications.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Kirgis, C. (2002). </w:t>
      </w:r>
      <w:r w:rsidRPr="00AD467B">
        <w:rPr>
          <w:b/>
          <w:bCs/>
          <w:i/>
          <w:sz w:val="24"/>
          <w:szCs w:val="24"/>
        </w:rPr>
        <w:t>A Teenager’s Daily Prayer Book</w:t>
      </w:r>
      <w:r>
        <w:rPr>
          <w:b/>
          <w:bCs/>
          <w:sz w:val="24"/>
          <w:szCs w:val="24"/>
        </w:rPr>
        <w:t xml:space="preserve">.  Lincolnwood, IL: </w:t>
      </w:r>
      <w:r w:rsidRPr="0099793E">
        <w:rPr>
          <w:b/>
          <w:color w:val="000000"/>
          <w:sz w:val="24"/>
          <w:szCs w:val="24"/>
        </w:rPr>
        <w:t>Publications International</w:t>
      </w:r>
      <w:r>
        <w:rPr>
          <w:b/>
          <w:color w:val="000000"/>
          <w:sz w:val="24"/>
          <w:szCs w:val="24"/>
        </w:rPr>
        <w:t>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pStyle w:val="NoSpacing"/>
        <w:rPr>
          <w:b/>
        </w:rPr>
      </w:pPr>
      <w:r>
        <w:rPr>
          <w:b/>
        </w:rPr>
        <w:t xml:space="preserve">Koch, C. (1991). (Ed.). </w:t>
      </w:r>
      <w:r w:rsidRPr="00EA3E61">
        <w:rPr>
          <w:b/>
          <w:i/>
        </w:rPr>
        <w:t>Dreams Alive</w:t>
      </w:r>
      <w:r>
        <w:rPr>
          <w:b/>
        </w:rPr>
        <w:t>.  Winona, MN: St. Mary’s Press.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Koch, C. (1994). (Ed.). </w:t>
      </w:r>
      <w:r w:rsidRPr="00243769">
        <w:rPr>
          <w:b/>
          <w:bCs/>
          <w:i/>
          <w:sz w:val="24"/>
          <w:szCs w:val="24"/>
        </w:rPr>
        <w:t>More Dreams Alive: Prayers for Teenagers.</w:t>
      </w:r>
      <w:r>
        <w:rPr>
          <w:b/>
          <w:bCs/>
          <w:sz w:val="24"/>
          <w:szCs w:val="24"/>
        </w:rPr>
        <w:t xml:space="preserve"> Winona, MN: St. Mary’s Press.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Krupp, L., &amp; Miller, M., Shrader, M. (2006). </w:t>
      </w:r>
      <w:r w:rsidRPr="00AD467B">
        <w:rPr>
          <w:b/>
          <w:bCs/>
          <w:i/>
          <w:sz w:val="24"/>
          <w:szCs w:val="24"/>
        </w:rPr>
        <w:t>The Catholic Youth Prayer Book</w:t>
      </w:r>
      <w:r>
        <w:rPr>
          <w:b/>
          <w:bCs/>
          <w:sz w:val="24"/>
          <w:szCs w:val="24"/>
        </w:rPr>
        <w:t xml:space="preserve">.  Winona, MN: St. </w:t>
      </w:r>
    </w:p>
    <w:p w:rsidR="00447D58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Mary’s  Press. 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Kurtz, D. (2007). </w:t>
      </w:r>
      <w:r w:rsidRPr="00AD467B">
        <w:rPr>
          <w:b/>
          <w:bCs/>
          <w:i/>
          <w:sz w:val="24"/>
          <w:szCs w:val="24"/>
        </w:rPr>
        <w:t>Youth Engaging Scripture Diving Into the Sunday Gospels</w:t>
      </w:r>
      <w:r>
        <w:rPr>
          <w:b/>
          <w:bCs/>
          <w:sz w:val="24"/>
          <w:szCs w:val="24"/>
        </w:rPr>
        <w:t xml:space="preserve">. Winona, MN: St. </w:t>
      </w:r>
    </w:p>
    <w:p w:rsidR="00447D58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Mary’s Press.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Martin, C. (2008). </w:t>
      </w:r>
      <w:r w:rsidRPr="00BF0CF3">
        <w:rPr>
          <w:b/>
          <w:bCs/>
          <w:i/>
          <w:sz w:val="24"/>
          <w:szCs w:val="24"/>
        </w:rPr>
        <w:t>Made for More</w:t>
      </w:r>
      <w:r>
        <w:rPr>
          <w:b/>
          <w:bCs/>
          <w:sz w:val="24"/>
          <w:szCs w:val="24"/>
        </w:rPr>
        <w:t xml:space="preserve">. Westchester, PA: Ascension Press (Curtis Martin is Founder </w:t>
      </w:r>
    </w:p>
    <w:p w:rsidR="00447D58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President of FOCUS, Fellowship of Catholic University Students).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Matthew, J.P. (2004). </w:t>
      </w:r>
      <w:r w:rsidRPr="00AD467B">
        <w:rPr>
          <w:b/>
          <w:bCs/>
          <w:i/>
          <w:sz w:val="24"/>
          <w:szCs w:val="24"/>
        </w:rPr>
        <w:t>Did Adam &amp; Eve Have Belly Buttons</w:t>
      </w:r>
      <w:r>
        <w:rPr>
          <w:b/>
          <w:bCs/>
          <w:sz w:val="24"/>
          <w:szCs w:val="24"/>
        </w:rPr>
        <w:t xml:space="preserve">?  Westchester, PA: Ascension Press. 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Pr="00AD467B" w:rsidRDefault="00447D58" w:rsidP="00447D58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Pinto, M., &amp; Evert, J. (2005). </w:t>
      </w:r>
      <w:r w:rsidRPr="00AD467B">
        <w:rPr>
          <w:b/>
          <w:bCs/>
          <w:i/>
          <w:sz w:val="24"/>
          <w:szCs w:val="24"/>
        </w:rPr>
        <w:t>Did Jesus Have a Last</w:t>
      </w:r>
      <w:r>
        <w:rPr>
          <w:b/>
          <w:bCs/>
          <w:i/>
          <w:sz w:val="24"/>
          <w:szCs w:val="24"/>
        </w:rPr>
        <w:t xml:space="preserve"> Name</w:t>
      </w:r>
      <w:r w:rsidRPr="00AD467B">
        <w:rPr>
          <w:b/>
          <w:bCs/>
          <w:i/>
          <w:sz w:val="24"/>
          <w:szCs w:val="24"/>
        </w:rPr>
        <w:t xml:space="preserve">? And 199 Other Questions from Catholic </w:t>
      </w:r>
    </w:p>
    <w:p w:rsidR="00447D58" w:rsidRDefault="00447D58" w:rsidP="00447D58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AD467B">
        <w:rPr>
          <w:b/>
          <w:bCs/>
          <w:i/>
          <w:sz w:val="24"/>
          <w:szCs w:val="24"/>
        </w:rPr>
        <w:t>Teenagers.</w:t>
      </w:r>
      <w:r>
        <w:rPr>
          <w:b/>
          <w:bCs/>
          <w:sz w:val="24"/>
          <w:szCs w:val="24"/>
        </w:rPr>
        <w:t xml:space="preserve"> Westchester, PA: Ascension Press. 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Singer-Towns, B. (2003). </w:t>
      </w:r>
      <w:r w:rsidRPr="00AD467B">
        <w:rPr>
          <w:b/>
          <w:bCs/>
          <w:i/>
          <w:sz w:val="24"/>
          <w:szCs w:val="24"/>
        </w:rPr>
        <w:t>The Catholic Faith Handbook for Youth</w:t>
      </w:r>
      <w:r>
        <w:rPr>
          <w:b/>
          <w:bCs/>
          <w:sz w:val="24"/>
          <w:szCs w:val="24"/>
        </w:rPr>
        <w:t>. Winona, MN: St. Mary’s  Press.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Strand, R. (1994). </w:t>
      </w:r>
      <w:r w:rsidRPr="00CA0BD4">
        <w:rPr>
          <w:b/>
          <w:bCs/>
          <w:i/>
          <w:sz w:val="24"/>
          <w:szCs w:val="24"/>
        </w:rPr>
        <w:t>Moments for Teens</w:t>
      </w:r>
      <w:r>
        <w:rPr>
          <w:b/>
          <w:bCs/>
          <w:sz w:val="24"/>
          <w:szCs w:val="24"/>
        </w:rPr>
        <w:t>.  Green Forest, AR.: New Leaf Press.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Theisen, M. (2000). </w:t>
      </w:r>
      <w:r w:rsidRPr="00AD467B">
        <w:rPr>
          <w:b/>
          <w:bCs/>
          <w:i/>
          <w:sz w:val="24"/>
          <w:szCs w:val="24"/>
        </w:rPr>
        <w:t>Faith Sharing for Teens: 25 Experiences That Connect Faith and Life</w:t>
      </w:r>
      <w:r>
        <w:rPr>
          <w:b/>
          <w:bCs/>
          <w:sz w:val="24"/>
          <w:szCs w:val="24"/>
        </w:rPr>
        <w:t xml:space="preserve">.  </w:t>
      </w:r>
    </w:p>
    <w:p w:rsidR="00447D58" w:rsidRDefault="00447D58" w:rsidP="00447D58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Skokie, IL: Acta Publications.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*Welborn, A. (2002). </w:t>
      </w:r>
      <w:r w:rsidRPr="0063272A">
        <w:rPr>
          <w:b/>
          <w:bCs/>
          <w:i/>
          <w:sz w:val="24"/>
          <w:szCs w:val="24"/>
        </w:rPr>
        <w:t>Prove i</w:t>
      </w:r>
      <w:r w:rsidRPr="0063272A">
        <w:rPr>
          <w:b/>
          <w:bCs/>
          <w:sz w:val="24"/>
          <w:szCs w:val="24"/>
        </w:rPr>
        <w:t>t</w:t>
      </w:r>
      <w:r w:rsidRPr="00DE09D7">
        <w:rPr>
          <w:b/>
          <w:bCs/>
          <w:i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 Huntington, IN: Our Sunday Visitor Publishing. </w:t>
      </w:r>
    </w:p>
    <w:p w:rsidR="00447D58" w:rsidRDefault="00447D58" w:rsidP="00447D5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E17A7" w:rsidRDefault="003E17A7"/>
    <w:sectPr w:rsidR="003E17A7" w:rsidSect="00447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8"/>
    <w:rsid w:val="0011665F"/>
    <w:rsid w:val="002527A0"/>
    <w:rsid w:val="003E17A7"/>
    <w:rsid w:val="00447D58"/>
    <w:rsid w:val="00A1736C"/>
    <w:rsid w:val="00E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58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58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Kevin Schneider</cp:lastModifiedBy>
  <cp:revision>2</cp:revision>
  <dcterms:created xsi:type="dcterms:W3CDTF">2011-10-05T11:49:00Z</dcterms:created>
  <dcterms:modified xsi:type="dcterms:W3CDTF">2011-10-05T11:49:00Z</dcterms:modified>
</cp:coreProperties>
</file>