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49" w:rsidRDefault="00EB2CAF" w:rsidP="006E0949">
      <w:pPr>
        <w:pStyle w:val="Body1"/>
        <w:rPr>
          <w:rFonts w:ascii="Times New Roman" w:hAnsi="Times New Roman"/>
          <w:szCs w:val="24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the intentions of the pope.</w:t>
      </w:r>
      <w:r w:rsidR="00EA5F9E" w:rsidRPr="00540B43">
        <w:rPr>
          <w:rFonts w:ascii="Times New Roman" w:hAnsi="Times New Roman"/>
          <w:szCs w:val="24"/>
          <w:u w:val="single"/>
        </w:rPr>
        <w:t xml:space="preserve"> </w:t>
      </w:r>
      <w:r w:rsidR="00EA5F9E" w:rsidRPr="00540B43">
        <w:rPr>
          <w:rFonts w:ascii="Times New Roman" w:hAnsi="Times New Roman"/>
          <w:szCs w:val="24"/>
        </w:rPr>
        <w:t>(</w:t>
      </w:r>
      <w:hyperlink r:id="rId8" w:history="1">
        <w:proofErr w:type="gramStart"/>
        <w:r w:rsidR="00EA5F9E" w:rsidRPr="00540B43">
          <w:rPr>
            <w:rStyle w:val="Hyperlink"/>
            <w:rFonts w:ascii="Times New Roman" w:hAnsi="Times New Roman"/>
            <w:szCs w:val="24"/>
          </w:rPr>
          <w:t>from</w:t>
        </w:r>
        <w:proofErr w:type="gramEnd"/>
        <w:r w:rsidR="00EA5F9E" w:rsidRPr="00540B43">
          <w:rPr>
            <w:rStyle w:val="Hyperlink"/>
            <w:rFonts w:ascii="Times New Roman" w:hAnsi="Times New Roman"/>
            <w:szCs w:val="24"/>
          </w:rPr>
          <w:t xml:space="preserve"> Apostleship of Prayer website</w:t>
        </w:r>
      </w:hyperlink>
      <w:r w:rsidR="00EA5F9E" w:rsidRPr="00540B43">
        <w:rPr>
          <w:rFonts w:ascii="Times New Roman" w:hAnsi="Times New Roman"/>
          <w:szCs w:val="24"/>
        </w:rPr>
        <w:t>)</w:t>
      </w:r>
    </w:p>
    <w:p w:rsidR="008D09FA" w:rsidRDefault="008D09FA" w:rsidP="007A0247">
      <w:pPr>
        <w:pStyle w:val="Body1"/>
        <w:numPr>
          <w:ilvl w:val="0"/>
          <w:numId w:val="9"/>
        </w:numPr>
        <w:ind w:hanging="180"/>
        <w:rPr>
          <w:rFonts w:ascii="Times New Roman" w:hAnsi="Times New Roman"/>
          <w:b/>
          <w:position w:val="-2"/>
          <w:szCs w:val="24"/>
        </w:rPr>
        <w:sectPr w:rsidR="008D09FA" w:rsidSect="00FF08F6">
          <w:headerReference w:type="default" r:id="rId9"/>
          <w:pgSz w:w="12240" w:h="15840"/>
          <w:pgMar w:top="720" w:right="720" w:bottom="720" w:left="720" w:header="720" w:footer="864" w:gutter="0"/>
          <w:cols w:space="720"/>
          <w:docGrid w:linePitch="326"/>
        </w:sectPr>
      </w:pPr>
    </w:p>
    <w:p w:rsidR="006E0949" w:rsidRDefault="006E0949" w:rsidP="007A0247">
      <w:pPr>
        <w:pStyle w:val="Body1"/>
        <w:numPr>
          <w:ilvl w:val="0"/>
          <w:numId w:val="9"/>
        </w:numPr>
        <w:ind w:hanging="180"/>
      </w:pPr>
      <w:r w:rsidRPr="007A0247">
        <w:rPr>
          <w:rFonts w:ascii="Times New Roman" w:hAnsi="Times New Roman"/>
          <w:b/>
          <w:position w:val="-2"/>
          <w:szCs w:val="24"/>
        </w:rPr>
        <w:lastRenderedPageBreak/>
        <w:t>Universal</w:t>
      </w:r>
      <w:r w:rsidRPr="007A0247">
        <w:rPr>
          <w:rStyle w:val="fontstyle12"/>
          <w:rFonts w:ascii="Cuprum" w:hAnsi="Cuprum"/>
          <w:b/>
          <w:sz w:val="26"/>
          <w:szCs w:val="26"/>
        </w:rPr>
        <w:t>:</w:t>
      </w:r>
      <w:r w:rsidRPr="007A0247">
        <w:rPr>
          <w:rStyle w:val="fontstyle12"/>
          <w:rFonts w:ascii="Cuprum" w:hAnsi="Cuprum"/>
          <w:sz w:val="26"/>
          <w:szCs w:val="26"/>
        </w:rPr>
        <w:t>  PEACE</w:t>
      </w:r>
      <w:r w:rsidR="007A0247" w:rsidRPr="007A0247">
        <w:rPr>
          <w:rStyle w:val="fontstyle12"/>
          <w:rFonts w:ascii="Cuprum" w:hAnsi="Cuprum"/>
          <w:sz w:val="26"/>
          <w:szCs w:val="26"/>
        </w:rPr>
        <w:t xml:space="preserve"> </w:t>
      </w:r>
      <w:r w:rsidR="007A0247">
        <w:rPr>
          <w:rStyle w:val="fontstyle12"/>
          <w:rFonts w:ascii="Cuprum" w:hAnsi="Cuprum"/>
          <w:sz w:val="26"/>
          <w:szCs w:val="26"/>
        </w:rPr>
        <w:br/>
      </w:r>
      <w:proofErr w:type="gramStart"/>
      <w:r w:rsidRPr="008D09FA">
        <w:rPr>
          <w:rStyle w:val="fontstyle12"/>
          <w:rFonts w:ascii="Cuprum" w:hAnsi="Cuprum"/>
          <w:sz w:val="20"/>
        </w:rPr>
        <w:t>That</w:t>
      </w:r>
      <w:proofErr w:type="gramEnd"/>
      <w:r w:rsidRPr="008D09FA">
        <w:rPr>
          <w:rStyle w:val="fontstyle12"/>
          <w:rFonts w:ascii="Cuprum" w:hAnsi="Cuprum"/>
          <w:sz w:val="20"/>
        </w:rPr>
        <w:t xml:space="preserve"> those from diverse religious traditions and all people of good will may work together for peace.</w:t>
      </w:r>
      <w:r w:rsidR="007A0247" w:rsidRPr="007A0247">
        <w:rPr>
          <w:rStyle w:val="fontstyle12"/>
          <w:rFonts w:ascii="Cuprum" w:hAnsi="Cuprum"/>
          <w:sz w:val="26"/>
          <w:szCs w:val="26"/>
        </w:rPr>
        <w:t xml:space="preserve"> </w:t>
      </w:r>
      <w:r w:rsidRPr="007A0247">
        <w:rPr>
          <w:rFonts w:ascii="Cuprum" w:hAnsi="Cuprum"/>
        </w:rPr>
        <w:t> </w:t>
      </w:r>
    </w:p>
    <w:p w:rsidR="006E0949" w:rsidRDefault="006E0949" w:rsidP="007A0247">
      <w:pPr>
        <w:pStyle w:val="Body1"/>
        <w:numPr>
          <w:ilvl w:val="0"/>
          <w:numId w:val="9"/>
        </w:numPr>
        <w:ind w:hanging="180"/>
      </w:pPr>
      <w:r w:rsidRPr="007A0247">
        <w:rPr>
          <w:rFonts w:ascii="Times New Roman" w:hAnsi="Times New Roman"/>
          <w:b/>
          <w:position w:val="-2"/>
          <w:szCs w:val="24"/>
        </w:rPr>
        <w:lastRenderedPageBreak/>
        <w:t>Evangelization</w:t>
      </w:r>
      <w:r w:rsidRPr="007A0247">
        <w:rPr>
          <w:rStyle w:val="fontstyle12"/>
          <w:rFonts w:ascii="Cuprum" w:hAnsi="Cuprum"/>
          <w:b/>
          <w:sz w:val="26"/>
          <w:szCs w:val="26"/>
        </w:rPr>
        <w:t>:</w:t>
      </w:r>
      <w:r w:rsidRPr="007A0247">
        <w:rPr>
          <w:rStyle w:val="fontstyle12"/>
          <w:rFonts w:ascii="Cuprum" w:hAnsi="Cuprum"/>
          <w:sz w:val="26"/>
          <w:szCs w:val="26"/>
        </w:rPr>
        <w:t xml:space="preserve"> CONSECRATED LIFE</w:t>
      </w:r>
      <w:r w:rsidR="007A0247" w:rsidRPr="007A0247">
        <w:rPr>
          <w:rStyle w:val="fontstyle12"/>
          <w:rFonts w:ascii="Cuprum" w:hAnsi="Cuprum"/>
          <w:sz w:val="26"/>
          <w:szCs w:val="26"/>
        </w:rPr>
        <w:t xml:space="preserve"> </w:t>
      </w:r>
      <w:r w:rsidR="007A0247">
        <w:rPr>
          <w:rStyle w:val="fontstyle12"/>
          <w:rFonts w:ascii="Cuprum" w:hAnsi="Cuprum"/>
          <w:sz w:val="26"/>
          <w:szCs w:val="26"/>
        </w:rPr>
        <w:br/>
      </w:r>
      <w:proofErr w:type="gramStart"/>
      <w:r w:rsidRPr="008D09FA">
        <w:rPr>
          <w:rStyle w:val="fontstyle12"/>
          <w:rFonts w:ascii="Cuprum" w:hAnsi="Cuprum"/>
          <w:sz w:val="20"/>
        </w:rPr>
        <w:t>That</w:t>
      </w:r>
      <w:proofErr w:type="gramEnd"/>
      <w:r w:rsidRPr="008D09FA">
        <w:rPr>
          <w:rStyle w:val="fontstyle12"/>
          <w:rFonts w:ascii="Cuprum" w:hAnsi="Cuprum"/>
          <w:sz w:val="20"/>
        </w:rPr>
        <w:t xml:space="preserve"> in this year dedicated to consecrated life, religious men and women may rediscover the joy of following Christ and strive to serve the poor with zeal.</w:t>
      </w:r>
    </w:p>
    <w:p w:rsidR="008D09FA" w:rsidRDefault="008D09FA">
      <w:pPr>
        <w:pStyle w:val="Body1"/>
        <w:rPr>
          <w:rFonts w:ascii="Times New Roman" w:hAnsi="Times New Roman"/>
          <w:szCs w:val="24"/>
          <w:u w:val="single"/>
        </w:rPr>
        <w:sectPr w:rsidR="008D09FA" w:rsidSect="008D09FA">
          <w:type w:val="continuous"/>
          <w:pgSz w:w="12240" w:h="15840"/>
          <w:pgMar w:top="720" w:right="720" w:bottom="720" w:left="720" w:header="720" w:footer="864" w:gutter="0"/>
          <w:cols w:num="2" w:space="720"/>
          <w:docGrid w:linePitch="326"/>
        </w:sectPr>
      </w:pPr>
    </w:p>
    <w:p w:rsidR="00803653" w:rsidRPr="00540B43" w:rsidRDefault="00803653">
      <w:pPr>
        <w:pStyle w:val="Body1"/>
        <w:rPr>
          <w:rFonts w:ascii="Times New Roman" w:hAnsi="Times New Roman"/>
          <w:szCs w:val="24"/>
          <w:u w:val="single"/>
        </w:rPr>
      </w:pPr>
    </w:p>
    <w:p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Church leaders at all levels.</w:t>
      </w:r>
    </w:p>
    <w:p w:rsidR="00540B43" w:rsidRPr="00540B43" w:rsidRDefault="00540B43" w:rsidP="00540B43">
      <w:pPr>
        <w:pStyle w:val="Body1"/>
        <w:numPr>
          <w:ilvl w:val="0"/>
          <w:numId w:val="5"/>
        </w:numPr>
        <w:ind w:hanging="180"/>
        <w:rPr>
          <w:rFonts w:ascii="Times New Roman" w:hAnsi="Times New Roman"/>
          <w:b/>
          <w:position w:val="-2"/>
          <w:szCs w:val="24"/>
        </w:rPr>
      </w:pPr>
      <w:r w:rsidRPr="00540B43">
        <w:rPr>
          <w:rFonts w:ascii="Times New Roman" w:hAnsi="Times New Roman"/>
          <w:szCs w:val="24"/>
        </w:rPr>
        <w:t xml:space="preserve">We pray for </w:t>
      </w:r>
      <w:r w:rsidR="006E0949">
        <w:rPr>
          <w:rFonts w:ascii="Times New Roman" w:hAnsi="Times New Roman"/>
          <w:szCs w:val="24"/>
        </w:rPr>
        <w:t>the 33</w:t>
      </w:r>
      <w:r w:rsidR="006E0949" w:rsidRPr="006E0949">
        <w:rPr>
          <w:rFonts w:ascii="Times New Roman" w:hAnsi="Times New Roman"/>
          <w:szCs w:val="24"/>
          <w:vertAlign w:val="superscript"/>
        </w:rPr>
        <w:t>rd</w:t>
      </w:r>
      <w:r w:rsidR="006E0949">
        <w:rPr>
          <w:rFonts w:ascii="Times New Roman" w:hAnsi="Times New Roman"/>
          <w:szCs w:val="24"/>
        </w:rPr>
        <w:t xml:space="preserve"> </w:t>
      </w:r>
      <w:r w:rsidRPr="00540B43">
        <w:rPr>
          <w:rFonts w:ascii="Times New Roman" w:hAnsi="Times New Roman"/>
          <w:szCs w:val="24"/>
        </w:rPr>
        <w:t xml:space="preserve">President of Creighton Prep, </w:t>
      </w:r>
      <w:r w:rsidRPr="00540B43">
        <w:rPr>
          <w:rFonts w:ascii="Times New Roman" w:hAnsi="Times New Roman"/>
          <w:color w:val="002663"/>
          <w:szCs w:val="24"/>
        </w:rPr>
        <w:t>Fr.</w:t>
      </w:r>
      <w:r w:rsidR="006E0949">
        <w:rPr>
          <w:rFonts w:ascii="Times New Roman" w:hAnsi="Times New Roman"/>
          <w:color w:val="002663"/>
          <w:szCs w:val="24"/>
        </w:rPr>
        <w:t xml:space="preserve"> Thomas W. Neitzke, S.J., </w:t>
      </w:r>
      <w:r w:rsidRPr="00540B43">
        <w:rPr>
          <w:rFonts w:ascii="Times New Roman" w:hAnsi="Times New Roman"/>
          <w:color w:val="002663"/>
          <w:szCs w:val="24"/>
        </w:rPr>
        <w:t xml:space="preserve">He will </w:t>
      </w:r>
      <w:r w:rsidR="006E0949">
        <w:rPr>
          <w:rFonts w:ascii="Times New Roman" w:hAnsi="Times New Roman"/>
          <w:color w:val="002663"/>
          <w:szCs w:val="24"/>
        </w:rPr>
        <w:t>become President in April 2015.</w:t>
      </w:r>
    </w:p>
    <w:p w:rsidR="00EB2CAF" w:rsidRPr="00540B43" w:rsidRDefault="00EB2CAF" w:rsidP="00540B43">
      <w:pPr>
        <w:pStyle w:val="Body1"/>
        <w:numPr>
          <w:ilvl w:val="0"/>
          <w:numId w:val="5"/>
        </w:numPr>
        <w:ind w:hanging="180"/>
        <w:rPr>
          <w:rFonts w:ascii="Times New Roman" w:hAnsi="Times New Roman"/>
          <w:b/>
          <w:position w:val="-2"/>
          <w:szCs w:val="24"/>
        </w:rPr>
      </w:pPr>
      <w:r w:rsidRPr="00540B43">
        <w:rPr>
          <w:rFonts w:ascii="Times New Roman" w:hAnsi="Times New Roman"/>
          <w:szCs w:val="24"/>
        </w:rPr>
        <w:t>For the Jesuits here at Prep including Superior Fr. Rob Kroll, Fr. Kevin Schneider who</w:t>
      </w:r>
      <w:r w:rsidR="006E0949">
        <w:rPr>
          <w:rFonts w:ascii="Times New Roman" w:hAnsi="Times New Roman"/>
          <w:szCs w:val="24"/>
        </w:rPr>
        <w:t xml:space="preserve"> helps lead PPWI, Fr. James Sinn</w:t>
      </w:r>
      <w:r w:rsidRPr="00540B43">
        <w:rPr>
          <w:rFonts w:ascii="Times New Roman" w:hAnsi="Times New Roman"/>
          <w:szCs w:val="24"/>
        </w:rPr>
        <w:t xml:space="preserve">erud, Fr. George Sullivan, Fr. Robert Tillman, and Mr. </w:t>
      </w:r>
      <w:r w:rsidR="008D09FA">
        <w:rPr>
          <w:rFonts w:ascii="Times New Roman" w:hAnsi="Times New Roman"/>
          <w:szCs w:val="24"/>
        </w:rPr>
        <w:t>Sean Barry</w:t>
      </w:r>
      <w:r w:rsidRPr="00540B43">
        <w:rPr>
          <w:rFonts w:ascii="Times New Roman" w:hAnsi="Times New Roman"/>
          <w:szCs w:val="24"/>
        </w:rPr>
        <w:t xml:space="preserve">. </w:t>
      </w:r>
    </w:p>
    <w:p w:rsidR="00803653" w:rsidRPr="00540B43" w:rsidRDefault="00803653">
      <w:pPr>
        <w:pStyle w:val="Body1"/>
        <w:rPr>
          <w:rFonts w:ascii="Times New Roman" w:hAnsi="Times New Roman"/>
          <w:szCs w:val="24"/>
          <w:u w:val="single"/>
        </w:rPr>
      </w:pPr>
    </w:p>
    <w:p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Prep administrators, faculty, and staff.</w:t>
      </w:r>
    </w:p>
    <w:p w:rsidR="008D09FA" w:rsidRDefault="008D09FA" w:rsidP="00AE61D7">
      <w:pPr>
        <w:pStyle w:val="Body1"/>
        <w:numPr>
          <w:ilvl w:val="0"/>
          <w:numId w:val="9"/>
        </w:numPr>
        <w:ind w:hanging="180"/>
        <w:rPr>
          <w:rFonts w:ascii="Times New Roman" w:hAnsi="Times New Roman"/>
          <w:b/>
          <w:position w:val="-2"/>
          <w:szCs w:val="24"/>
        </w:rPr>
        <w:sectPr w:rsidR="008D09FA" w:rsidSect="008D09FA">
          <w:type w:val="continuous"/>
          <w:pgSz w:w="12240" w:h="15840"/>
          <w:pgMar w:top="720" w:right="720" w:bottom="720" w:left="720" w:header="720" w:footer="864" w:gutter="0"/>
          <w:cols w:space="720"/>
          <w:docGrid w:linePitch="326"/>
        </w:sectPr>
      </w:pPr>
    </w:p>
    <w:p w:rsidR="00CE55CB" w:rsidRPr="006E0949" w:rsidRDefault="00AE61D7" w:rsidP="00AE61D7">
      <w:pPr>
        <w:pStyle w:val="Body1"/>
        <w:numPr>
          <w:ilvl w:val="0"/>
          <w:numId w:val="9"/>
        </w:numPr>
        <w:ind w:hanging="180"/>
        <w:rPr>
          <w:rFonts w:ascii="Times New Roman" w:hAnsi="Times New Roman"/>
          <w:b/>
          <w:szCs w:val="24"/>
          <w:u w:val="single"/>
        </w:rPr>
      </w:pPr>
      <w:r w:rsidRPr="006E0949">
        <w:rPr>
          <w:rFonts w:ascii="Times New Roman" w:hAnsi="Times New Roman"/>
          <w:b/>
          <w:position w:val="-2"/>
          <w:szCs w:val="24"/>
        </w:rPr>
        <w:lastRenderedPageBreak/>
        <w:t xml:space="preserve">Social Studies Dept.: </w:t>
      </w:r>
    </w:p>
    <w:p w:rsidR="00EB2CAF" w:rsidRPr="006E0949" w:rsidRDefault="00AE61D7" w:rsidP="00CE55CB">
      <w:pPr>
        <w:pStyle w:val="Body1"/>
        <w:ind w:left="180"/>
        <w:rPr>
          <w:rFonts w:ascii="Times New Roman" w:hAnsi="Times New Roman"/>
          <w:szCs w:val="24"/>
          <w:u w:val="single"/>
        </w:rPr>
      </w:pPr>
      <w:r w:rsidRPr="006E0949">
        <w:rPr>
          <w:rFonts w:ascii="Times New Roman" w:hAnsi="Times New Roman"/>
          <w:position w:val="-2"/>
          <w:szCs w:val="24"/>
        </w:rPr>
        <w:t xml:space="preserve">Greg Glenn, Tom </w:t>
      </w:r>
      <w:proofErr w:type="spellStart"/>
      <w:r w:rsidRPr="006E0949">
        <w:rPr>
          <w:rFonts w:ascii="Times New Roman" w:hAnsi="Times New Roman"/>
          <w:position w:val="-2"/>
          <w:szCs w:val="24"/>
        </w:rPr>
        <w:t>Haindfieldt</w:t>
      </w:r>
      <w:proofErr w:type="spellEnd"/>
      <w:r w:rsidRPr="006E0949">
        <w:rPr>
          <w:rFonts w:ascii="Times New Roman" w:hAnsi="Times New Roman"/>
          <w:position w:val="-2"/>
          <w:szCs w:val="24"/>
        </w:rPr>
        <w:t xml:space="preserve">, Theo Hennings, Jonas Luedtke, Kim Meyer, Dave Powers, Mike Shreves, Nick Thompson, Kevin </w:t>
      </w:r>
      <w:proofErr w:type="spellStart"/>
      <w:r w:rsidRPr="006E0949">
        <w:rPr>
          <w:rFonts w:ascii="Times New Roman" w:hAnsi="Times New Roman"/>
          <w:position w:val="-2"/>
          <w:szCs w:val="24"/>
        </w:rPr>
        <w:t>VanWinkle</w:t>
      </w:r>
      <w:proofErr w:type="spellEnd"/>
    </w:p>
    <w:p w:rsidR="00AE61D7" w:rsidRDefault="00AE61D7" w:rsidP="00CE55CB">
      <w:pPr>
        <w:pStyle w:val="Body1"/>
        <w:numPr>
          <w:ilvl w:val="0"/>
          <w:numId w:val="9"/>
        </w:numPr>
        <w:ind w:hanging="180"/>
        <w:rPr>
          <w:rFonts w:ascii="Times New Roman" w:hAnsi="Times New Roman"/>
          <w:b/>
          <w:szCs w:val="24"/>
        </w:rPr>
      </w:pPr>
      <w:r w:rsidRPr="006E0949">
        <w:rPr>
          <w:rFonts w:ascii="Times New Roman" w:hAnsi="Times New Roman"/>
          <w:b/>
          <w:position w:val="-2"/>
          <w:szCs w:val="24"/>
        </w:rPr>
        <w:lastRenderedPageBreak/>
        <w:t>English Dept.:</w:t>
      </w:r>
      <w:r w:rsidR="008D09FA">
        <w:rPr>
          <w:rFonts w:ascii="Times New Roman" w:hAnsi="Times New Roman"/>
          <w:position w:val="-2"/>
          <w:szCs w:val="24"/>
        </w:rPr>
        <w:br/>
      </w:r>
      <w:r w:rsidRPr="006E0949">
        <w:rPr>
          <w:rFonts w:ascii="Times New Roman" w:hAnsi="Times New Roman"/>
          <w:szCs w:val="24"/>
        </w:rPr>
        <w:t xml:space="preserve">Elaine Ayers, Barb Hake, Morgan Helton, Mary Kassmeier, Jim Krueger, Karri Martin, Gerry </w:t>
      </w:r>
      <w:r w:rsidR="00CE55CB" w:rsidRPr="006E0949">
        <w:rPr>
          <w:rFonts w:ascii="Times New Roman" w:hAnsi="Times New Roman"/>
          <w:szCs w:val="24"/>
        </w:rPr>
        <w:tab/>
      </w:r>
      <w:r w:rsidRPr="006E0949">
        <w:rPr>
          <w:rFonts w:ascii="Times New Roman" w:hAnsi="Times New Roman"/>
          <w:szCs w:val="24"/>
        </w:rPr>
        <w:t>McAndrew, Nina Stickels, Ron Suprenant, Meghan Townley, Mike</w:t>
      </w:r>
      <w:r w:rsidR="008D09FA">
        <w:rPr>
          <w:rFonts w:ascii="Times New Roman" w:hAnsi="Times New Roman"/>
          <w:szCs w:val="24"/>
        </w:rPr>
        <w:t xml:space="preserve"> </w:t>
      </w:r>
      <w:r w:rsidRPr="006E0949">
        <w:rPr>
          <w:rFonts w:ascii="Times New Roman" w:hAnsi="Times New Roman"/>
          <w:szCs w:val="24"/>
        </w:rPr>
        <w:t>Witt</w:t>
      </w:r>
    </w:p>
    <w:p w:rsidR="00AE61D7" w:rsidRPr="00CE55CB" w:rsidRDefault="00AE61D7" w:rsidP="00CE55CB">
      <w:pPr>
        <w:pStyle w:val="Body1"/>
        <w:numPr>
          <w:ilvl w:val="0"/>
          <w:numId w:val="9"/>
        </w:numPr>
        <w:ind w:hanging="180"/>
        <w:rPr>
          <w:rFonts w:ascii="Times New Roman" w:hAnsi="Times New Roman"/>
          <w:szCs w:val="24"/>
        </w:rPr>
      </w:pPr>
      <w:r w:rsidRPr="006E0949">
        <w:rPr>
          <w:rFonts w:ascii="Times New Roman" w:hAnsi="Times New Roman"/>
          <w:b/>
          <w:position w:val="-2"/>
          <w:szCs w:val="24"/>
        </w:rPr>
        <w:lastRenderedPageBreak/>
        <w:t xml:space="preserve">World Languages </w:t>
      </w:r>
      <w:r w:rsidR="00CE55CB" w:rsidRPr="006E0949">
        <w:rPr>
          <w:rFonts w:ascii="Times New Roman" w:hAnsi="Times New Roman"/>
          <w:b/>
          <w:position w:val="-2"/>
          <w:szCs w:val="24"/>
        </w:rPr>
        <w:t>Dept.</w:t>
      </w:r>
      <w:r w:rsidRPr="006E0949">
        <w:rPr>
          <w:rFonts w:ascii="Times New Roman" w:hAnsi="Times New Roman"/>
          <w:b/>
          <w:position w:val="-2"/>
          <w:szCs w:val="24"/>
        </w:rPr>
        <w:t>:</w:t>
      </w:r>
      <w:r w:rsidR="00CE55CB" w:rsidRPr="006E0949">
        <w:rPr>
          <w:b/>
        </w:rPr>
        <w:br/>
      </w:r>
      <w:r w:rsidR="00CE55CB" w:rsidRPr="006E0949">
        <w:rPr>
          <w:rFonts w:ascii="Times New Roman" w:hAnsi="Times New Roman"/>
          <w:position w:val="-2"/>
          <w:szCs w:val="24"/>
        </w:rPr>
        <w:t>Nellie Bernier, Luigi Catalano, Rich Cupich, Mark Haynes, J</w:t>
      </w:r>
      <w:r w:rsidR="008D09FA">
        <w:rPr>
          <w:rFonts w:ascii="Times New Roman" w:hAnsi="Times New Roman"/>
          <w:position w:val="-2"/>
          <w:szCs w:val="24"/>
        </w:rPr>
        <w:t xml:space="preserve">erry Kinney, Pina Miceli, Katy </w:t>
      </w:r>
      <w:r w:rsidR="00CE55CB" w:rsidRPr="006E0949">
        <w:rPr>
          <w:rFonts w:ascii="Times New Roman" w:hAnsi="Times New Roman"/>
          <w:position w:val="-2"/>
          <w:szCs w:val="24"/>
        </w:rPr>
        <w:t>Salzman, Tami Suprenant</w:t>
      </w:r>
    </w:p>
    <w:p w:rsidR="008D09FA" w:rsidRDefault="008D09FA">
      <w:pPr>
        <w:pStyle w:val="Body1"/>
        <w:rPr>
          <w:rFonts w:ascii="Times New Roman" w:hAnsi="Times New Roman"/>
          <w:szCs w:val="24"/>
          <w:u w:val="single"/>
        </w:rPr>
        <w:sectPr w:rsidR="008D09FA" w:rsidSect="008D09FA">
          <w:type w:val="continuous"/>
          <w:pgSz w:w="12240" w:h="15840"/>
          <w:pgMar w:top="720" w:right="720" w:bottom="720" w:left="720" w:header="720" w:footer="864" w:gutter="0"/>
          <w:cols w:num="3" w:space="720"/>
          <w:docGrid w:linePitch="326"/>
        </w:sectPr>
      </w:pPr>
    </w:p>
    <w:p w:rsidR="00EB2CAF" w:rsidRPr="00540B43" w:rsidRDefault="00EB2CAF">
      <w:pPr>
        <w:pStyle w:val="Body1"/>
        <w:rPr>
          <w:rFonts w:ascii="Times New Roman" w:hAnsi="Times New Roman"/>
          <w:szCs w:val="24"/>
          <w:u w:val="single"/>
        </w:rPr>
      </w:pPr>
    </w:p>
    <w:p w:rsidR="00EB2CAF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CE55CB">
        <w:rPr>
          <w:rFonts w:ascii="Times New Roman" w:hAnsi="Times New Roman"/>
          <w:b/>
          <w:szCs w:val="24"/>
          <w:u w:val="single"/>
        </w:rPr>
        <w:t>Please pray for the students at Prep and their many activities.</w:t>
      </w:r>
    </w:p>
    <w:p w:rsidR="00CE55CB" w:rsidRPr="00CE55CB" w:rsidRDefault="00CE55CB">
      <w:pPr>
        <w:pStyle w:val="Body1"/>
        <w:rPr>
          <w:rFonts w:ascii="Times New Roman" w:hAnsi="Times New Roman"/>
          <w:b/>
          <w:szCs w:val="24"/>
          <w:u w:val="single"/>
        </w:rPr>
      </w:pPr>
    </w:p>
    <w:tbl>
      <w:tblPr>
        <w:tblW w:w="1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070"/>
        <w:gridCol w:w="2999"/>
        <w:gridCol w:w="3276"/>
      </w:tblGrid>
      <w:tr w:rsidR="00CE55CB" w:rsidRPr="00B34B9F" w:rsidTr="008D09FA">
        <w:tc>
          <w:tcPr>
            <w:tcW w:w="2898" w:type="dxa"/>
            <w:shd w:val="clear" w:color="auto" w:fill="auto"/>
          </w:tcPr>
          <w:p w:rsidR="00CE55CB" w:rsidRPr="00B34B9F" w:rsidRDefault="00CE55CB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Faculty In-service</w:t>
            </w:r>
          </w:p>
        </w:tc>
        <w:tc>
          <w:tcPr>
            <w:tcW w:w="2070" w:type="dxa"/>
            <w:shd w:val="clear" w:color="auto" w:fill="auto"/>
          </w:tcPr>
          <w:p w:rsidR="00CE55CB" w:rsidRPr="00B34B9F" w:rsidRDefault="00CE55CB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Rosary and Mass</w:t>
            </w:r>
          </w:p>
        </w:tc>
        <w:tc>
          <w:tcPr>
            <w:tcW w:w="2999" w:type="dxa"/>
            <w:shd w:val="clear" w:color="auto" w:fill="auto"/>
          </w:tcPr>
          <w:p w:rsidR="00CE55CB" w:rsidRPr="00B34B9F" w:rsidRDefault="00CE55CB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 xml:space="preserve">Fr and </w:t>
            </w:r>
            <w:proofErr w:type="spellStart"/>
            <w:r w:rsidRPr="00B34B9F">
              <w:rPr>
                <w:sz w:val="20"/>
                <w:szCs w:val="20"/>
              </w:rPr>
              <w:t>Sr</w:t>
            </w:r>
            <w:proofErr w:type="spellEnd"/>
            <w:r w:rsidRPr="00B34B9F">
              <w:rPr>
                <w:sz w:val="20"/>
                <w:szCs w:val="20"/>
              </w:rPr>
              <w:t xml:space="preserve"> class pictures taken for BASH during CP</w:t>
            </w:r>
          </w:p>
        </w:tc>
        <w:tc>
          <w:tcPr>
            <w:tcW w:w="3276" w:type="dxa"/>
            <w:shd w:val="clear" w:color="auto" w:fill="auto"/>
          </w:tcPr>
          <w:p w:rsidR="00CE55CB" w:rsidRPr="00B34B9F" w:rsidRDefault="00CE55CB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Student Council meeting</w:t>
            </w:r>
          </w:p>
        </w:tc>
      </w:tr>
      <w:tr w:rsidR="00CE55CB" w:rsidRPr="00B34B9F" w:rsidTr="008D09FA">
        <w:tc>
          <w:tcPr>
            <w:tcW w:w="2898" w:type="dxa"/>
            <w:shd w:val="clear" w:color="auto" w:fill="auto"/>
          </w:tcPr>
          <w:p w:rsidR="00CE55CB" w:rsidRPr="00B34B9F" w:rsidRDefault="00CE55CB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8th Grade Entrance Exam</w:t>
            </w:r>
          </w:p>
        </w:tc>
        <w:tc>
          <w:tcPr>
            <w:tcW w:w="2070" w:type="dxa"/>
            <w:shd w:val="clear" w:color="auto" w:fill="auto"/>
          </w:tcPr>
          <w:p w:rsidR="00CE55CB" w:rsidRPr="00B34B9F" w:rsidRDefault="00CE55CB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CMAB meeting</w:t>
            </w:r>
          </w:p>
        </w:tc>
        <w:tc>
          <w:tcPr>
            <w:tcW w:w="2999" w:type="dxa"/>
            <w:shd w:val="clear" w:color="auto" w:fill="auto"/>
          </w:tcPr>
          <w:p w:rsidR="00CE55CB" w:rsidRPr="00B34B9F" w:rsidRDefault="00CE55CB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Parents Praying with St Ignatius</w:t>
            </w:r>
          </w:p>
        </w:tc>
        <w:tc>
          <w:tcPr>
            <w:tcW w:w="3276" w:type="dxa"/>
            <w:shd w:val="clear" w:color="auto" w:fill="auto"/>
          </w:tcPr>
          <w:p w:rsidR="00CE55CB" w:rsidRPr="00B34B9F" w:rsidRDefault="00CE55CB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Soph</w:t>
            </w:r>
            <w:r>
              <w:rPr>
                <w:sz w:val="20"/>
                <w:szCs w:val="20"/>
              </w:rPr>
              <w:t>.</w:t>
            </w:r>
            <w:r w:rsidRPr="00B34B9F">
              <w:rPr>
                <w:sz w:val="20"/>
                <w:szCs w:val="20"/>
              </w:rPr>
              <w:t xml:space="preserve"> and Jr class pictures taken for BASH during CP</w:t>
            </w:r>
          </w:p>
        </w:tc>
      </w:tr>
      <w:tr w:rsidR="006E0949" w:rsidRPr="00B34B9F" w:rsidTr="008D09FA">
        <w:trPr>
          <w:trHeight w:val="305"/>
        </w:trPr>
        <w:tc>
          <w:tcPr>
            <w:tcW w:w="2898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 xml:space="preserve">New </w:t>
            </w:r>
            <w:proofErr w:type="spellStart"/>
            <w:r w:rsidRPr="00B34B9F">
              <w:rPr>
                <w:sz w:val="20"/>
                <w:szCs w:val="20"/>
              </w:rPr>
              <w:t>Ignatian</w:t>
            </w:r>
            <w:proofErr w:type="spellEnd"/>
            <w:r w:rsidRPr="00B34B9F">
              <w:rPr>
                <w:sz w:val="20"/>
                <w:szCs w:val="20"/>
              </w:rPr>
              <w:t xml:space="preserve"> Educators meeting</w:t>
            </w:r>
          </w:p>
        </w:tc>
        <w:tc>
          <w:tcPr>
            <w:tcW w:w="2070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Prep Moms meeting</w:t>
            </w:r>
          </w:p>
        </w:tc>
        <w:tc>
          <w:tcPr>
            <w:tcW w:w="2999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Junior Parent College Awareness</w:t>
            </w:r>
          </w:p>
        </w:tc>
        <w:tc>
          <w:tcPr>
            <w:tcW w:w="3276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Martin Luther King Assembly</w:t>
            </w:r>
          </w:p>
        </w:tc>
      </w:tr>
      <w:tr w:rsidR="006E0949" w:rsidRPr="00B34B9F" w:rsidTr="008D09FA">
        <w:tc>
          <w:tcPr>
            <w:tcW w:w="2898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Freshman Costume Dance</w:t>
            </w:r>
          </w:p>
        </w:tc>
        <w:tc>
          <w:tcPr>
            <w:tcW w:w="2070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Retreat Day</w:t>
            </w:r>
          </w:p>
        </w:tc>
        <w:tc>
          <w:tcPr>
            <w:tcW w:w="2999" w:type="dxa"/>
            <w:shd w:val="clear" w:color="auto" w:fill="auto"/>
          </w:tcPr>
          <w:p w:rsidR="006E0949" w:rsidRPr="00B34B9F" w:rsidRDefault="006E0949" w:rsidP="008D09FA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Men</w:t>
            </w:r>
            <w:r w:rsidR="008D09FA">
              <w:rPr>
                <w:sz w:val="20"/>
                <w:szCs w:val="20"/>
              </w:rPr>
              <w:t xml:space="preserve"> at Prep</w:t>
            </w:r>
            <w:r>
              <w:rPr>
                <w:sz w:val="20"/>
                <w:szCs w:val="20"/>
              </w:rPr>
              <w:t xml:space="preserve"> </w:t>
            </w:r>
            <w:r w:rsidRPr="00B34B9F">
              <w:rPr>
                <w:sz w:val="20"/>
                <w:szCs w:val="20"/>
              </w:rPr>
              <w:t>Day of Recollection</w:t>
            </w:r>
          </w:p>
        </w:tc>
        <w:tc>
          <w:tcPr>
            <w:tcW w:w="3276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CPSC recycling</w:t>
            </w:r>
          </w:p>
        </w:tc>
      </w:tr>
      <w:tr w:rsidR="006E0949" w:rsidRPr="00B34B9F" w:rsidTr="008D09FA">
        <w:tc>
          <w:tcPr>
            <w:tcW w:w="2898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Winter Band Concert</w:t>
            </w:r>
          </w:p>
        </w:tc>
        <w:tc>
          <w:tcPr>
            <w:tcW w:w="2070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SAT Test</w:t>
            </w:r>
          </w:p>
        </w:tc>
        <w:tc>
          <w:tcPr>
            <w:tcW w:w="2999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 xml:space="preserve">Junior </w:t>
            </w:r>
            <w:r w:rsidR="008D09FA">
              <w:rPr>
                <w:sz w:val="20"/>
                <w:szCs w:val="20"/>
              </w:rPr>
              <w:t xml:space="preserve">Parent College Awareness </w:t>
            </w:r>
          </w:p>
        </w:tc>
        <w:tc>
          <w:tcPr>
            <w:tcW w:w="3276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World Language Assembly</w:t>
            </w:r>
          </w:p>
        </w:tc>
      </w:tr>
      <w:tr w:rsidR="006E0949" w:rsidRPr="00B34B9F" w:rsidTr="008D09FA">
        <w:tc>
          <w:tcPr>
            <w:tcW w:w="2898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Father/Son Mass and Breakfast</w:t>
            </w:r>
          </w:p>
        </w:tc>
        <w:tc>
          <w:tcPr>
            <w:tcW w:w="2070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Junior Parent College Awareness meeting</w:t>
            </w:r>
          </w:p>
        </w:tc>
        <w:tc>
          <w:tcPr>
            <w:tcW w:w="2999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 w:rsidRPr="00B34B9F">
              <w:rPr>
                <w:sz w:val="20"/>
                <w:szCs w:val="20"/>
              </w:rPr>
              <w:t>Blessing of Freshman Retreat members</w:t>
            </w:r>
          </w:p>
        </w:tc>
        <w:tc>
          <w:tcPr>
            <w:tcW w:w="3276" w:type="dxa"/>
            <w:shd w:val="clear" w:color="auto" w:fill="auto"/>
          </w:tcPr>
          <w:p w:rsidR="006E0949" w:rsidRPr="00B34B9F" w:rsidRDefault="006E0949" w:rsidP="007F1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Jug</w:t>
            </w:r>
          </w:p>
        </w:tc>
      </w:tr>
    </w:tbl>
    <w:p w:rsidR="00EB2CAF" w:rsidRPr="00540B43" w:rsidRDefault="008D09FA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20735" wp14:editId="701B447B">
                <wp:simplePos x="0" y="0"/>
                <wp:positionH relativeFrom="column">
                  <wp:posOffset>3390265</wp:posOffset>
                </wp:positionH>
                <wp:positionV relativeFrom="paragraph">
                  <wp:posOffset>51435</wp:posOffset>
                </wp:positionV>
                <wp:extent cx="45085" cy="2286000"/>
                <wp:effectExtent l="0" t="0" r="12065" b="19050"/>
                <wp:wrapNone/>
                <wp:docPr id="3" name="Diagonal Stri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3" o:spid="_x0000_s1026" style="position:absolute;margin-left:266.95pt;margin-top:4.05pt;width:3.55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085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" path="m,1143000l22543,,45085,,,2286000,,1143000xe" fillcolor="white [3201]" strokecolor="#f79646 [3209]" strokeweight="2pt">
                <v:path arrowok="t" o:connecttype="custom" o:connectlocs="0,1143000;22543,0;45085,0;0,2286000;0,1143000" o:connectangles="0,0,0,0,0"/>
              </v:shape>
            </w:pict>
          </mc:Fallback>
        </mc:AlternateContent>
      </w:r>
    </w:p>
    <w:p w:rsidR="008D09FA" w:rsidRDefault="008D09FA">
      <w:pPr>
        <w:pStyle w:val="Body1"/>
        <w:rPr>
          <w:rFonts w:ascii="Times New Roman" w:hAnsi="Times New Roman"/>
          <w:b/>
          <w:szCs w:val="24"/>
          <w:u w:val="single"/>
        </w:rPr>
        <w:sectPr w:rsidR="008D09FA" w:rsidSect="008D09FA">
          <w:type w:val="continuous"/>
          <w:pgSz w:w="12240" w:h="15840"/>
          <w:pgMar w:top="720" w:right="720" w:bottom="720" w:left="720" w:header="720" w:footer="864" w:gutter="0"/>
          <w:cols w:space="720"/>
          <w:docGrid w:linePitch="326"/>
        </w:sectPr>
      </w:pPr>
    </w:p>
    <w:p w:rsidR="00EB2CAF" w:rsidRPr="008D09FA" w:rsidRDefault="00EB2CAF">
      <w:pPr>
        <w:pStyle w:val="Body1"/>
        <w:rPr>
          <w:rFonts w:ascii="Times New Roman" w:hAnsi="Times New Roman"/>
          <w:b/>
          <w:sz w:val="22"/>
          <w:szCs w:val="22"/>
          <w:u w:val="single"/>
        </w:rPr>
      </w:pPr>
      <w:r w:rsidRPr="008D09FA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Please pray for the boys celebrating </w:t>
      </w:r>
      <w:r w:rsidR="00CE55CB" w:rsidRPr="008D09FA">
        <w:rPr>
          <w:rFonts w:ascii="Times New Roman" w:hAnsi="Times New Roman"/>
          <w:b/>
          <w:sz w:val="22"/>
          <w:szCs w:val="22"/>
          <w:u w:val="single"/>
        </w:rPr>
        <w:t>January</w:t>
      </w:r>
      <w:r w:rsidRPr="008D09FA">
        <w:rPr>
          <w:rFonts w:ascii="Times New Roman" w:hAnsi="Times New Roman"/>
          <w:b/>
          <w:sz w:val="22"/>
          <w:szCs w:val="22"/>
          <w:u w:val="single"/>
        </w:rPr>
        <w:t xml:space="preserve"> birthdays.</w:t>
      </w:r>
    </w:p>
    <w:p w:rsidR="00EB2CAF" w:rsidRPr="008D09FA" w:rsidRDefault="00CE55CB" w:rsidP="00CE55CB">
      <w:pPr>
        <w:pStyle w:val="Default"/>
        <w:rPr>
          <w:b/>
          <w:sz w:val="22"/>
          <w:szCs w:val="22"/>
        </w:rPr>
      </w:pPr>
      <w:r w:rsidRPr="008D09FA">
        <w:rPr>
          <w:sz w:val="22"/>
          <w:szCs w:val="22"/>
        </w:rPr>
        <w:t xml:space="preserve"> Thomas Wells</w:t>
      </w:r>
      <w:proofErr w:type="gramStart"/>
      <w:r w:rsidRPr="008D09FA">
        <w:rPr>
          <w:b/>
          <w:sz w:val="22"/>
          <w:szCs w:val="22"/>
        </w:rPr>
        <w:t xml:space="preserve">, </w:t>
      </w:r>
      <w:r w:rsidRPr="008D09FA">
        <w:rPr>
          <w:sz w:val="22"/>
          <w:szCs w:val="22"/>
        </w:rPr>
        <w:t xml:space="preserve"> </w:t>
      </w:r>
      <w:r w:rsidR="006E0949" w:rsidRPr="008D09FA">
        <w:rPr>
          <w:sz w:val="22"/>
          <w:szCs w:val="22"/>
        </w:rPr>
        <w:t>Jason</w:t>
      </w:r>
      <w:proofErr w:type="gramEnd"/>
      <w:r w:rsidR="006E0949" w:rsidRPr="008D09FA">
        <w:rPr>
          <w:sz w:val="22"/>
          <w:szCs w:val="22"/>
        </w:rPr>
        <w:t xml:space="preserve"> Allbery</w:t>
      </w:r>
      <w:r w:rsidR="008D09FA">
        <w:rPr>
          <w:sz w:val="22"/>
          <w:szCs w:val="22"/>
        </w:rPr>
        <w:t>… others?</w:t>
      </w:r>
    </w:p>
    <w:p w:rsidR="00CE55CB" w:rsidRPr="008D09FA" w:rsidRDefault="00CE55CB">
      <w:pPr>
        <w:pStyle w:val="Body1"/>
        <w:rPr>
          <w:rFonts w:ascii="Times New Roman" w:hAnsi="Times New Roman"/>
          <w:b/>
          <w:sz w:val="22"/>
          <w:szCs w:val="22"/>
          <w:u w:val="single"/>
        </w:rPr>
      </w:pPr>
    </w:p>
    <w:p w:rsidR="00EB2CAF" w:rsidRPr="008D09FA" w:rsidRDefault="00EB2CAF">
      <w:pPr>
        <w:pStyle w:val="Body1"/>
        <w:rPr>
          <w:rFonts w:ascii="Times New Roman" w:hAnsi="Times New Roman"/>
          <w:b/>
          <w:sz w:val="22"/>
          <w:szCs w:val="22"/>
          <w:u w:val="single"/>
        </w:rPr>
      </w:pPr>
      <w:r w:rsidRPr="008D09FA">
        <w:rPr>
          <w:rFonts w:ascii="Times New Roman" w:hAnsi="Times New Roman"/>
          <w:b/>
          <w:sz w:val="22"/>
          <w:szCs w:val="22"/>
          <w:u w:val="single"/>
        </w:rPr>
        <w:t>Please pray for Prep Alumni.</w:t>
      </w:r>
    </w:p>
    <w:p w:rsidR="00EB2CAF" w:rsidRPr="008D09FA" w:rsidRDefault="00EB2CAF">
      <w:pPr>
        <w:pStyle w:val="Body1"/>
        <w:numPr>
          <w:ilvl w:val="0"/>
          <w:numId w:val="10"/>
        </w:numPr>
        <w:ind w:hanging="180"/>
        <w:rPr>
          <w:rFonts w:ascii="Times New Roman" w:hAnsi="Times New Roman"/>
          <w:b/>
          <w:position w:val="-2"/>
          <w:sz w:val="22"/>
          <w:szCs w:val="22"/>
        </w:rPr>
      </w:pPr>
      <w:r w:rsidRPr="008D09FA">
        <w:rPr>
          <w:rFonts w:ascii="Times New Roman" w:hAnsi="Times New Roman"/>
          <w:sz w:val="22"/>
          <w:szCs w:val="22"/>
        </w:rPr>
        <w:t xml:space="preserve">That their presence and service beyond Prep would lead to a more loving world. </w:t>
      </w:r>
    </w:p>
    <w:p w:rsidR="00EB2CAF" w:rsidRPr="008D09FA" w:rsidRDefault="00EB2CAF">
      <w:pPr>
        <w:pStyle w:val="Body1"/>
        <w:numPr>
          <w:ilvl w:val="0"/>
          <w:numId w:val="11"/>
        </w:numPr>
        <w:ind w:hanging="180"/>
        <w:rPr>
          <w:rFonts w:ascii="Times New Roman" w:hAnsi="Times New Roman"/>
          <w:b/>
          <w:position w:val="-2"/>
          <w:sz w:val="22"/>
          <w:szCs w:val="22"/>
        </w:rPr>
      </w:pPr>
      <w:r w:rsidRPr="008D09FA">
        <w:rPr>
          <w:rFonts w:ascii="Times New Roman" w:hAnsi="Times New Roman"/>
          <w:sz w:val="22"/>
          <w:szCs w:val="22"/>
        </w:rPr>
        <w:t>For the safety of Prep alumni serving in the military.</w:t>
      </w:r>
    </w:p>
    <w:p w:rsidR="008D09FA" w:rsidRPr="008D09FA" w:rsidRDefault="008D09FA">
      <w:pPr>
        <w:pStyle w:val="Body1"/>
        <w:rPr>
          <w:rFonts w:ascii="Times New Roman" w:hAnsi="Times New Roman"/>
          <w:sz w:val="22"/>
          <w:szCs w:val="22"/>
          <w:u w:val="single"/>
        </w:rPr>
      </w:pPr>
    </w:p>
    <w:p w:rsidR="00EB2CAF" w:rsidRPr="008D09FA" w:rsidRDefault="00EB2CAF">
      <w:pPr>
        <w:pStyle w:val="Body1"/>
        <w:rPr>
          <w:rFonts w:ascii="Times New Roman" w:hAnsi="Times New Roman"/>
          <w:b/>
          <w:sz w:val="22"/>
          <w:szCs w:val="22"/>
          <w:u w:val="single"/>
        </w:rPr>
      </w:pPr>
      <w:r w:rsidRPr="008D09FA">
        <w:rPr>
          <w:rFonts w:ascii="Times New Roman" w:hAnsi="Times New Roman"/>
          <w:b/>
          <w:sz w:val="22"/>
          <w:szCs w:val="22"/>
          <w:u w:val="single"/>
        </w:rPr>
        <w:t>Please pray for Parents.</w:t>
      </w:r>
    </w:p>
    <w:p w:rsidR="00EB2CAF" w:rsidRPr="008D09FA" w:rsidRDefault="00EB2CAF">
      <w:pPr>
        <w:pStyle w:val="Body1"/>
        <w:numPr>
          <w:ilvl w:val="0"/>
          <w:numId w:val="12"/>
        </w:numPr>
        <w:ind w:hanging="180"/>
        <w:rPr>
          <w:rFonts w:ascii="Times New Roman" w:hAnsi="Times New Roman"/>
          <w:b/>
          <w:position w:val="-2"/>
          <w:sz w:val="22"/>
          <w:szCs w:val="22"/>
          <w:u w:val="single"/>
        </w:rPr>
      </w:pPr>
      <w:r w:rsidRPr="008D09FA">
        <w:rPr>
          <w:rFonts w:ascii="Times New Roman" w:hAnsi="Times New Roman"/>
          <w:sz w:val="22"/>
          <w:szCs w:val="22"/>
        </w:rPr>
        <w:t xml:space="preserve">That we embrace our vocations with all the passion and love </w:t>
      </w:r>
      <w:proofErr w:type="gramStart"/>
      <w:r w:rsidRPr="008D09FA">
        <w:rPr>
          <w:rFonts w:ascii="Times New Roman" w:hAnsi="Times New Roman"/>
          <w:sz w:val="22"/>
          <w:szCs w:val="22"/>
        </w:rPr>
        <w:t>we</w:t>
      </w:r>
      <w:proofErr w:type="gramEnd"/>
      <w:r w:rsidRPr="008D09FA">
        <w:rPr>
          <w:rFonts w:ascii="Times New Roman" w:hAnsi="Times New Roman"/>
          <w:sz w:val="22"/>
          <w:szCs w:val="22"/>
        </w:rPr>
        <w:t xml:space="preserve"> can muster and that God supply what we lack in providing for our children.  </w:t>
      </w:r>
    </w:p>
    <w:p w:rsidR="006E0949" w:rsidRPr="008D09FA" w:rsidRDefault="006E0949">
      <w:pPr>
        <w:pStyle w:val="Body1"/>
        <w:rPr>
          <w:rFonts w:ascii="Times New Roman" w:hAnsi="Times New Roman"/>
          <w:b/>
          <w:sz w:val="22"/>
          <w:szCs w:val="22"/>
          <w:u w:val="single"/>
        </w:rPr>
      </w:pPr>
    </w:p>
    <w:p w:rsidR="00EB2CAF" w:rsidRPr="008D09FA" w:rsidRDefault="00EB2CAF">
      <w:pPr>
        <w:pStyle w:val="Body1"/>
        <w:rPr>
          <w:rFonts w:ascii="Times New Roman" w:hAnsi="Times New Roman"/>
          <w:b/>
          <w:sz w:val="22"/>
          <w:szCs w:val="22"/>
          <w:u w:val="single"/>
        </w:rPr>
      </w:pPr>
      <w:r w:rsidRPr="008D09FA">
        <w:rPr>
          <w:rFonts w:ascii="Times New Roman" w:hAnsi="Times New Roman"/>
          <w:b/>
          <w:sz w:val="22"/>
          <w:szCs w:val="22"/>
          <w:u w:val="single"/>
        </w:rPr>
        <w:lastRenderedPageBreak/>
        <w:t>Please pray for world and national issues.</w:t>
      </w:r>
    </w:p>
    <w:p w:rsidR="00EB2CAF" w:rsidRPr="008D09FA" w:rsidRDefault="00803653">
      <w:pPr>
        <w:pStyle w:val="Body1"/>
        <w:numPr>
          <w:ilvl w:val="0"/>
          <w:numId w:val="15"/>
        </w:numPr>
        <w:ind w:hanging="180"/>
        <w:rPr>
          <w:rFonts w:ascii="Times New Roman" w:hAnsi="Times New Roman"/>
          <w:b/>
          <w:position w:val="-2"/>
          <w:sz w:val="22"/>
          <w:szCs w:val="22"/>
          <w:u w:val="single"/>
        </w:rPr>
      </w:pPr>
      <w:r w:rsidRPr="008D09FA">
        <w:rPr>
          <w:rFonts w:ascii="Times New Roman" w:hAnsi="Times New Roman"/>
          <w:sz w:val="22"/>
          <w:szCs w:val="22"/>
        </w:rPr>
        <w:t xml:space="preserve">For the safety and </w:t>
      </w:r>
      <w:r w:rsidR="005774B8" w:rsidRPr="008D09FA">
        <w:rPr>
          <w:rFonts w:ascii="Times New Roman" w:hAnsi="Times New Roman"/>
          <w:sz w:val="22"/>
          <w:szCs w:val="22"/>
        </w:rPr>
        <w:t>wellbeing</w:t>
      </w:r>
      <w:r w:rsidRPr="008D09FA">
        <w:rPr>
          <w:rFonts w:ascii="Times New Roman" w:hAnsi="Times New Roman"/>
          <w:sz w:val="22"/>
          <w:szCs w:val="22"/>
        </w:rPr>
        <w:t xml:space="preserve"> of all Christians in the Middle East</w:t>
      </w:r>
      <w:r w:rsidR="00EB2CAF" w:rsidRPr="008D09FA">
        <w:rPr>
          <w:rFonts w:ascii="Times New Roman" w:hAnsi="Times New Roman"/>
          <w:sz w:val="22"/>
          <w:szCs w:val="22"/>
        </w:rPr>
        <w:t>.</w:t>
      </w:r>
    </w:p>
    <w:p w:rsidR="00EB2CAF" w:rsidRPr="008D09FA" w:rsidRDefault="00EB2CAF">
      <w:pPr>
        <w:pStyle w:val="Body1"/>
        <w:rPr>
          <w:rFonts w:ascii="Times New Roman" w:hAnsi="Times New Roman"/>
          <w:sz w:val="22"/>
          <w:szCs w:val="22"/>
          <w:u w:val="single"/>
        </w:rPr>
      </w:pPr>
    </w:p>
    <w:p w:rsidR="00EB2CAF" w:rsidRPr="008D09FA" w:rsidRDefault="00EB2CAF">
      <w:pPr>
        <w:pStyle w:val="Body1"/>
        <w:rPr>
          <w:rFonts w:ascii="Times New Roman" w:hAnsi="Times New Roman"/>
          <w:b/>
          <w:sz w:val="22"/>
          <w:szCs w:val="22"/>
          <w:u w:val="single"/>
        </w:rPr>
      </w:pPr>
      <w:r w:rsidRPr="008D09FA">
        <w:rPr>
          <w:rFonts w:ascii="Times New Roman" w:hAnsi="Times New Roman"/>
          <w:b/>
          <w:sz w:val="22"/>
          <w:szCs w:val="22"/>
          <w:u w:val="single"/>
        </w:rPr>
        <w:t>Please pray for the sick of our community.</w:t>
      </w:r>
    </w:p>
    <w:p w:rsidR="00EB2CAF" w:rsidRPr="008D09FA" w:rsidRDefault="00803653" w:rsidP="00EA5F9E">
      <w:pPr>
        <w:pStyle w:val="Body1"/>
        <w:numPr>
          <w:ilvl w:val="0"/>
          <w:numId w:val="15"/>
        </w:numPr>
        <w:ind w:hanging="180"/>
        <w:rPr>
          <w:rFonts w:ascii="Times New Roman" w:hAnsi="Times New Roman"/>
          <w:sz w:val="22"/>
          <w:szCs w:val="22"/>
        </w:rPr>
      </w:pPr>
      <w:r w:rsidRPr="008D09FA">
        <w:rPr>
          <w:rFonts w:ascii="Times New Roman" w:hAnsi="Times New Roman"/>
          <w:sz w:val="22"/>
          <w:szCs w:val="22"/>
        </w:rPr>
        <w:t>Please add you intentions here.</w:t>
      </w:r>
    </w:p>
    <w:p w:rsidR="00EB2CAF" w:rsidRPr="008D09FA" w:rsidRDefault="00EB2CAF">
      <w:pPr>
        <w:pStyle w:val="Body1"/>
        <w:rPr>
          <w:rFonts w:ascii="Times New Roman" w:hAnsi="Times New Roman"/>
          <w:sz w:val="22"/>
          <w:szCs w:val="22"/>
          <w:u w:val="single"/>
        </w:rPr>
      </w:pPr>
    </w:p>
    <w:p w:rsidR="00EB2CAF" w:rsidRPr="008D09FA" w:rsidRDefault="00EB2CAF">
      <w:pPr>
        <w:pStyle w:val="Body1"/>
        <w:rPr>
          <w:rFonts w:ascii="Times New Roman" w:hAnsi="Times New Roman"/>
          <w:b/>
          <w:sz w:val="22"/>
          <w:szCs w:val="22"/>
          <w:u w:val="single"/>
        </w:rPr>
      </w:pPr>
      <w:r w:rsidRPr="008D09FA">
        <w:rPr>
          <w:rFonts w:ascii="Times New Roman" w:hAnsi="Times New Roman"/>
          <w:b/>
          <w:sz w:val="22"/>
          <w:szCs w:val="22"/>
          <w:u w:val="single"/>
        </w:rPr>
        <w:t>Please pray for the deceased.</w:t>
      </w:r>
    </w:p>
    <w:p w:rsidR="00EB2CAF" w:rsidRPr="008D09FA" w:rsidRDefault="00EB2CAF" w:rsidP="00EA5F9E">
      <w:pPr>
        <w:pStyle w:val="Body1"/>
        <w:numPr>
          <w:ilvl w:val="0"/>
          <w:numId w:val="15"/>
        </w:numPr>
        <w:ind w:hanging="180"/>
        <w:rPr>
          <w:rFonts w:ascii="Times New Roman" w:hAnsi="Times New Roman"/>
          <w:sz w:val="22"/>
          <w:szCs w:val="22"/>
          <w:u w:val="single"/>
        </w:rPr>
      </w:pPr>
      <w:r w:rsidRPr="008D09FA">
        <w:rPr>
          <w:rFonts w:ascii="Times New Roman" w:hAnsi="Times New Roman"/>
          <w:sz w:val="22"/>
          <w:szCs w:val="22"/>
        </w:rPr>
        <w:t>Fr. Bill O'Leary, Fr. William Doran, one of the founders of PPWI, Ben Scherer, son of Lisa Scherer, and Sara Brown, one of our Core Team members.</w:t>
      </w:r>
      <w:r w:rsidR="008D09FA">
        <w:rPr>
          <w:rFonts w:ascii="Times New Roman" w:hAnsi="Times New Roman"/>
          <w:sz w:val="22"/>
          <w:szCs w:val="22"/>
        </w:rPr>
        <w:t xml:space="preserve"> … Others?</w:t>
      </w:r>
    </w:p>
    <w:p w:rsidR="00EB2CAF" w:rsidRPr="008D09FA" w:rsidRDefault="00EB2CAF">
      <w:pPr>
        <w:pStyle w:val="Body1"/>
        <w:rPr>
          <w:rFonts w:ascii="Times New Roman" w:hAnsi="Times New Roman"/>
          <w:sz w:val="22"/>
          <w:szCs w:val="22"/>
          <w:u w:val="single"/>
        </w:rPr>
      </w:pPr>
    </w:p>
    <w:p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proofErr w:type="gramStart"/>
      <w:r w:rsidRPr="008D09FA">
        <w:rPr>
          <w:rFonts w:ascii="Times New Roman" w:hAnsi="Times New Roman"/>
          <w:b/>
          <w:sz w:val="22"/>
          <w:szCs w:val="22"/>
          <w:u w:val="single"/>
        </w:rPr>
        <w:t>And for our own intentions....</w:t>
      </w:r>
      <w:bookmarkStart w:id="0" w:name="_GoBack"/>
      <w:bookmarkEnd w:id="0"/>
      <w:proofErr w:type="gramEnd"/>
      <w:r w:rsidRPr="00540B43">
        <w:rPr>
          <w:rFonts w:ascii="Times New Roman" w:hAnsi="Times New Roman"/>
          <w:b/>
          <w:szCs w:val="24"/>
          <w:u w:val="single"/>
        </w:rPr>
        <w:br/>
      </w:r>
    </w:p>
    <w:sectPr w:rsidR="00EB2CAF" w:rsidRPr="00540B43" w:rsidSect="008D09FA">
      <w:type w:val="continuous"/>
      <w:pgSz w:w="12240" w:h="15840"/>
      <w:pgMar w:top="720" w:right="720" w:bottom="720" w:left="720" w:header="720" w:footer="864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3A" w:rsidRDefault="0079223A" w:rsidP="005774B8">
      <w:r>
        <w:separator/>
      </w:r>
    </w:p>
  </w:endnote>
  <w:endnote w:type="continuationSeparator" w:id="0">
    <w:p w:rsidR="0079223A" w:rsidRDefault="0079223A" w:rsidP="0057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3A" w:rsidRDefault="0079223A" w:rsidP="005774B8">
      <w:r>
        <w:separator/>
      </w:r>
    </w:p>
  </w:footnote>
  <w:footnote w:type="continuationSeparator" w:id="0">
    <w:p w:rsidR="0079223A" w:rsidRDefault="0079223A" w:rsidP="0057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9" w:rsidRDefault="00E24C5A" w:rsidP="007D1BD9">
    <w:pPr>
      <w:autoSpaceDE w:val="0"/>
      <w:autoSpaceDN w:val="0"/>
      <w:adjustRightInd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C4F00" wp14:editId="3A4F8280">
              <wp:simplePos x="0" y="0"/>
              <wp:positionH relativeFrom="column">
                <wp:posOffset>-125730</wp:posOffset>
              </wp:positionH>
              <wp:positionV relativeFrom="paragraph">
                <wp:posOffset>352425</wp:posOffset>
              </wp:positionV>
              <wp:extent cx="3154680" cy="419100"/>
              <wp:effectExtent l="0" t="0" r="2667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1BD9" w:rsidRPr="00E26651" w:rsidRDefault="00540B43" w:rsidP="007D1BD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>January</w:t>
                          </w:r>
                          <w:r w:rsidR="007D1BD9" w:rsidRPr="00E26651"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 xml:space="preserve"> 201</w:t>
                          </w:r>
                          <w:r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>5</w:t>
                          </w:r>
                          <w:r w:rsidR="007D1BD9" w:rsidRPr="00E26651"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 xml:space="preserve"> Intentions</w:t>
                          </w:r>
                        </w:p>
                        <w:p w:rsidR="007D1BD9" w:rsidRDefault="007D1BD9" w:rsidP="007D1B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9pt;margin-top:27.75pt;width:248.4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">
              <v:textbox>
                <w:txbxContent>
                  <w:p w:rsidR="007D1BD9" w:rsidRPr="00E26651" w:rsidRDefault="00540B43" w:rsidP="007D1BD9">
                    <w:pPr>
                      <w:autoSpaceDE w:val="0"/>
                      <w:autoSpaceDN w:val="0"/>
                      <w:adjustRightInd w:val="0"/>
                      <w:rPr>
                        <w:rFonts w:ascii="Blue Highway Linocut" w:hAnsi="Blue Highway Linocut"/>
                        <w:sz w:val="44"/>
                        <w:szCs w:val="44"/>
                      </w:rPr>
                    </w:pPr>
                    <w:r>
                      <w:rPr>
                        <w:rFonts w:ascii="Blue Highway Linocut" w:hAnsi="Blue Highway Linocut"/>
                        <w:sz w:val="44"/>
                        <w:szCs w:val="44"/>
                      </w:rPr>
                      <w:t>January</w:t>
                    </w:r>
                    <w:r w:rsidR="007D1BD9" w:rsidRPr="00E26651">
                      <w:rPr>
                        <w:rFonts w:ascii="Blue Highway Linocut" w:hAnsi="Blue Highway Linocut"/>
                        <w:sz w:val="44"/>
                        <w:szCs w:val="44"/>
                      </w:rPr>
                      <w:t xml:space="preserve"> 201</w:t>
                    </w:r>
                    <w:r>
                      <w:rPr>
                        <w:rFonts w:ascii="Blue Highway Linocut" w:hAnsi="Blue Highway Linocut"/>
                        <w:sz w:val="44"/>
                        <w:szCs w:val="44"/>
                      </w:rPr>
                      <w:t>5</w:t>
                    </w:r>
                    <w:r w:rsidR="007D1BD9" w:rsidRPr="00E26651">
                      <w:rPr>
                        <w:rFonts w:ascii="Blue Highway Linocut" w:hAnsi="Blue Highway Linocut"/>
                        <w:sz w:val="44"/>
                        <w:szCs w:val="44"/>
                      </w:rPr>
                      <w:t xml:space="preserve"> Intentions</w:t>
                    </w:r>
                  </w:p>
                  <w:p w:rsidR="007D1BD9" w:rsidRDefault="007D1BD9" w:rsidP="007D1BD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74E37A1" wp14:editId="2EB8C7C6">
          <wp:extent cx="1066800" cy="1057275"/>
          <wp:effectExtent l="0" t="0" r="0" b="9525"/>
          <wp:docPr id="1" name="Picture 1" descr="C:\Users\Kevin Schneider\Desktop\PPWI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 Schneider\Desktop\PPWI\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4B8" w:rsidRDefault="00577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260407"/>
    <w:multiLevelType w:val="hybridMultilevel"/>
    <w:tmpl w:val="7042F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823983"/>
    <w:multiLevelType w:val="hybridMultilevel"/>
    <w:tmpl w:val="33E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5766D"/>
    <w:multiLevelType w:val="hybridMultilevel"/>
    <w:tmpl w:val="F67E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66534"/>
    <w:multiLevelType w:val="hybridMultilevel"/>
    <w:tmpl w:val="E07C9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F6"/>
    <w:rsid w:val="00160001"/>
    <w:rsid w:val="00240369"/>
    <w:rsid w:val="003D59AC"/>
    <w:rsid w:val="00540B43"/>
    <w:rsid w:val="005774B8"/>
    <w:rsid w:val="006E0949"/>
    <w:rsid w:val="00725D00"/>
    <w:rsid w:val="0079223A"/>
    <w:rsid w:val="007A0247"/>
    <w:rsid w:val="007D1BD9"/>
    <w:rsid w:val="00803653"/>
    <w:rsid w:val="008D09FA"/>
    <w:rsid w:val="00916CE7"/>
    <w:rsid w:val="00AE61D7"/>
    <w:rsid w:val="00B363B9"/>
    <w:rsid w:val="00CD6142"/>
    <w:rsid w:val="00CE55CB"/>
    <w:rsid w:val="00E24C5A"/>
    <w:rsid w:val="00EA5F9E"/>
    <w:rsid w:val="00EB2CAF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character" w:styleId="Strong">
    <w:name w:val="Strong"/>
    <w:uiPriority w:val="22"/>
    <w:qFormat/>
    <w:locked/>
    <w:rsid w:val="003D59AC"/>
    <w:rPr>
      <w:b/>
      <w:bCs/>
    </w:rPr>
  </w:style>
  <w:style w:type="character" w:styleId="Emphasis">
    <w:name w:val="Emphasis"/>
    <w:uiPriority w:val="20"/>
    <w:qFormat/>
    <w:locked/>
    <w:rsid w:val="003D59AC"/>
    <w:rPr>
      <w:i/>
      <w:iCs/>
    </w:rPr>
  </w:style>
  <w:style w:type="table" w:styleId="TableGrid">
    <w:name w:val="Table Grid"/>
    <w:basedOn w:val="TableNormal"/>
    <w:uiPriority w:val="59"/>
    <w:locked/>
    <w:rsid w:val="008036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5774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74B8"/>
    <w:rPr>
      <w:sz w:val="24"/>
      <w:szCs w:val="24"/>
    </w:rPr>
  </w:style>
  <w:style w:type="paragraph" w:styleId="Footer">
    <w:name w:val="footer"/>
    <w:basedOn w:val="Normal"/>
    <w:link w:val="FooterChar"/>
    <w:locked/>
    <w:rsid w:val="005774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74B8"/>
    <w:rPr>
      <w:sz w:val="24"/>
      <w:szCs w:val="24"/>
    </w:rPr>
  </w:style>
  <w:style w:type="character" w:styleId="Hyperlink">
    <w:name w:val="Hyperlink"/>
    <w:uiPriority w:val="99"/>
    <w:unhideWhenUsed/>
    <w:locked/>
    <w:rsid w:val="00EA5F9E"/>
    <w:rPr>
      <w:color w:val="0000FF"/>
      <w:u w:val="single"/>
    </w:rPr>
  </w:style>
  <w:style w:type="paragraph" w:customStyle="1" w:styleId="Default">
    <w:name w:val="Default"/>
    <w:rsid w:val="00540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locked/>
    <w:rsid w:val="006E0949"/>
    <w:rPr>
      <w:color w:val="800080" w:themeColor="followedHyperlink"/>
      <w:u w:val="single"/>
    </w:rPr>
  </w:style>
  <w:style w:type="character" w:customStyle="1" w:styleId="fontstyle12">
    <w:name w:val="fontstyle12"/>
    <w:rsid w:val="006E0949"/>
    <w:rPr>
      <w:rFonts w:ascii="Times New Roman" w:hAnsi="Times New Roman" w:cs="Times New Roman" w:hint="default"/>
    </w:rPr>
  </w:style>
  <w:style w:type="paragraph" w:customStyle="1" w:styleId="style41">
    <w:name w:val="style41"/>
    <w:basedOn w:val="Normal"/>
    <w:rsid w:val="006E0949"/>
    <w:pPr>
      <w:autoSpaceDE w:val="0"/>
      <w:autoSpaceDN w:val="0"/>
      <w:spacing w:line="322" w:lineRule="atLeast"/>
    </w:pPr>
    <w:rPr>
      <w:sz w:val="36"/>
      <w:szCs w:val="36"/>
    </w:rPr>
  </w:style>
  <w:style w:type="paragraph" w:styleId="BalloonText">
    <w:name w:val="Balloon Text"/>
    <w:basedOn w:val="Normal"/>
    <w:link w:val="BalloonTextChar"/>
    <w:locked/>
    <w:rsid w:val="008D0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character" w:styleId="Strong">
    <w:name w:val="Strong"/>
    <w:uiPriority w:val="22"/>
    <w:qFormat/>
    <w:locked/>
    <w:rsid w:val="003D59AC"/>
    <w:rPr>
      <w:b/>
      <w:bCs/>
    </w:rPr>
  </w:style>
  <w:style w:type="character" w:styleId="Emphasis">
    <w:name w:val="Emphasis"/>
    <w:uiPriority w:val="20"/>
    <w:qFormat/>
    <w:locked/>
    <w:rsid w:val="003D59AC"/>
    <w:rPr>
      <w:i/>
      <w:iCs/>
    </w:rPr>
  </w:style>
  <w:style w:type="table" w:styleId="TableGrid">
    <w:name w:val="Table Grid"/>
    <w:basedOn w:val="TableNormal"/>
    <w:uiPriority w:val="59"/>
    <w:locked/>
    <w:rsid w:val="008036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5774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74B8"/>
    <w:rPr>
      <w:sz w:val="24"/>
      <w:szCs w:val="24"/>
    </w:rPr>
  </w:style>
  <w:style w:type="paragraph" w:styleId="Footer">
    <w:name w:val="footer"/>
    <w:basedOn w:val="Normal"/>
    <w:link w:val="FooterChar"/>
    <w:locked/>
    <w:rsid w:val="005774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74B8"/>
    <w:rPr>
      <w:sz w:val="24"/>
      <w:szCs w:val="24"/>
    </w:rPr>
  </w:style>
  <w:style w:type="character" w:styleId="Hyperlink">
    <w:name w:val="Hyperlink"/>
    <w:uiPriority w:val="99"/>
    <w:unhideWhenUsed/>
    <w:locked/>
    <w:rsid w:val="00EA5F9E"/>
    <w:rPr>
      <w:color w:val="0000FF"/>
      <w:u w:val="single"/>
    </w:rPr>
  </w:style>
  <w:style w:type="paragraph" w:customStyle="1" w:styleId="Default">
    <w:name w:val="Default"/>
    <w:rsid w:val="00540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locked/>
    <w:rsid w:val="006E0949"/>
    <w:rPr>
      <w:color w:val="800080" w:themeColor="followedHyperlink"/>
      <w:u w:val="single"/>
    </w:rPr>
  </w:style>
  <w:style w:type="character" w:customStyle="1" w:styleId="fontstyle12">
    <w:name w:val="fontstyle12"/>
    <w:rsid w:val="006E0949"/>
    <w:rPr>
      <w:rFonts w:ascii="Times New Roman" w:hAnsi="Times New Roman" w:cs="Times New Roman" w:hint="default"/>
    </w:rPr>
  </w:style>
  <w:style w:type="paragraph" w:customStyle="1" w:styleId="style41">
    <w:name w:val="style41"/>
    <w:basedOn w:val="Normal"/>
    <w:rsid w:val="006E0949"/>
    <w:pPr>
      <w:autoSpaceDE w:val="0"/>
      <w:autoSpaceDN w:val="0"/>
      <w:spacing w:line="322" w:lineRule="atLeast"/>
    </w:pPr>
    <w:rPr>
      <w:sz w:val="36"/>
      <w:szCs w:val="36"/>
    </w:rPr>
  </w:style>
  <w:style w:type="paragraph" w:styleId="BalloonText">
    <w:name w:val="Balloon Text"/>
    <w:basedOn w:val="Normal"/>
    <w:link w:val="BalloonTextChar"/>
    <w:locked/>
    <w:rsid w:val="008D0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85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stleshipofprayer.org/2015englis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Links>
    <vt:vector size="72" baseType="variant"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http://www.creightonprep.creighton.edu/page.cfm?id=288&amp;verbose=44137505</vt:lpwstr>
      </vt:variant>
      <vt:variant>
        <vt:lpwstr/>
      </vt:variant>
      <vt:variant>
        <vt:i4>3276857</vt:i4>
      </vt:variant>
      <vt:variant>
        <vt:i4>30</vt:i4>
      </vt:variant>
      <vt:variant>
        <vt:i4>0</vt:i4>
      </vt:variant>
      <vt:variant>
        <vt:i4>5</vt:i4>
      </vt:variant>
      <vt:variant>
        <vt:lpwstr>http://www.creightonprep.creighton.edu/page.cfm?id=288&amp;verbose=44136987</vt:lpwstr>
      </vt:variant>
      <vt:variant>
        <vt:lpwstr/>
      </vt:variant>
      <vt:variant>
        <vt:i4>3276857</vt:i4>
      </vt:variant>
      <vt:variant>
        <vt:i4>27</vt:i4>
      </vt:variant>
      <vt:variant>
        <vt:i4>0</vt:i4>
      </vt:variant>
      <vt:variant>
        <vt:i4>5</vt:i4>
      </vt:variant>
      <vt:variant>
        <vt:lpwstr>http://www.creightonprep.creighton.edu/page.cfm?id=288&amp;verbose=44136984</vt:lpwstr>
      </vt:variant>
      <vt:variant>
        <vt:lpwstr/>
      </vt:variant>
      <vt:variant>
        <vt:i4>4128825</vt:i4>
      </vt:variant>
      <vt:variant>
        <vt:i4>24</vt:i4>
      </vt:variant>
      <vt:variant>
        <vt:i4>0</vt:i4>
      </vt:variant>
      <vt:variant>
        <vt:i4>5</vt:i4>
      </vt:variant>
      <vt:variant>
        <vt:lpwstr>http://www.creightonprep.creighton.edu/page.cfm?id=288&amp;verbose=44136955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http://www.creightonprep.creighton.edu/page.cfm?id=288&amp;verbose=44136954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http://www.creightonprep.creighton.edu/page.cfm?id=288&amp;verbose=44136948</vt:lpwstr>
      </vt:variant>
      <vt:variant>
        <vt:lpwstr/>
      </vt:variant>
      <vt:variant>
        <vt:i4>3670073</vt:i4>
      </vt:variant>
      <vt:variant>
        <vt:i4>15</vt:i4>
      </vt:variant>
      <vt:variant>
        <vt:i4>0</vt:i4>
      </vt:variant>
      <vt:variant>
        <vt:i4>5</vt:i4>
      </vt:variant>
      <vt:variant>
        <vt:lpwstr>http://www.creightonprep.creighton.edu/page.cfm?id=288&amp;verbose=44136925</vt:lpwstr>
      </vt:variant>
      <vt:variant>
        <vt:lpwstr/>
      </vt:variant>
      <vt:variant>
        <vt:i4>4063289</vt:i4>
      </vt:variant>
      <vt:variant>
        <vt:i4>12</vt:i4>
      </vt:variant>
      <vt:variant>
        <vt:i4>0</vt:i4>
      </vt:variant>
      <vt:variant>
        <vt:i4>5</vt:i4>
      </vt:variant>
      <vt:variant>
        <vt:lpwstr>http://www.creightonprep.creighton.edu/page.cfm?id=288&amp;verbose=44136945</vt:lpwstr>
      </vt:variant>
      <vt:variant>
        <vt:lpwstr/>
      </vt:variant>
      <vt:variant>
        <vt:i4>4063289</vt:i4>
      </vt:variant>
      <vt:variant>
        <vt:i4>9</vt:i4>
      </vt:variant>
      <vt:variant>
        <vt:i4>0</vt:i4>
      </vt:variant>
      <vt:variant>
        <vt:i4>5</vt:i4>
      </vt:variant>
      <vt:variant>
        <vt:lpwstr>http://www.creightonprep.creighton.edu/page.cfm?id=288&amp;verbose=44136944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http://www.creightonprep.creighton.edu/page.cfm?id=288&amp;verbose=44136936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http://www.creightonprep.creighton.edu/page.cfm?id=288&amp;verbose=44136918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http://www.apostleshipofprayer.org/2014english.html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SJ, Kevin</dc:creator>
  <cp:lastModifiedBy>Schneider SJ, Kevin</cp:lastModifiedBy>
  <cp:revision>2</cp:revision>
  <cp:lastPrinted>2013-10-15T23:49:00Z</cp:lastPrinted>
  <dcterms:created xsi:type="dcterms:W3CDTF">2015-01-10T22:27:00Z</dcterms:created>
  <dcterms:modified xsi:type="dcterms:W3CDTF">2015-01-10T22:27:00Z</dcterms:modified>
</cp:coreProperties>
</file>