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55" w:rsidRDefault="00226955" w:rsidP="00226955">
      <w:pPr>
        <w:pStyle w:val="NormalWeb"/>
        <w:shd w:val="clear" w:color="auto" w:fill="FFFFFF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132C2">
        <w:rPr>
          <w:rStyle w:val="Strong"/>
          <w:rFonts w:ascii="Times New Roman" w:hAnsi="Times New Roman" w:cs="Times New Roman"/>
          <w:sz w:val="32"/>
          <w:szCs w:val="32"/>
        </w:rPr>
        <w:t>On the Need for Prayer</w:t>
      </w:r>
    </w:p>
    <w:p w:rsidR="003132C2" w:rsidRPr="003132C2" w:rsidRDefault="003132C2" w:rsidP="00226955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132C2">
        <w:rPr>
          <w:rFonts w:ascii="Times New Roman" w:hAnsi="Times New Roman" w:cs="Times New Roman"/>
          <w:sz w:val="24"/>
          <w:szCs w:val="24"/>
        </w:rPr>
        <w:t>Karl Rahner, S.J., from Sehnsucht nach dem geheimnisvollen Gott</w:t>
      </w:r>
    </w:p>
    <w:p w:rsidR="00226955" w:rsidRPr="003132C2" w:rsidRDefault="00226955" w:rsidP="00226955">
      <w:pPr>
        <w:pStyle w:val="NormalWe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132C2">
        <w:rPr>
          <w:rFonts w:ascii="Times New Roman" w:hAnsi="Times New Roman" w:cs="Times New Roman"/>
          <w:sz w:val="28"/>
          <w:szCs w:val="28"/>
        </w:rPr>
        <w:t>You must pray. We must pray!</w:t>
      </w:r>
    </w:p>
    <w:p w:rsidR="00226955" w:rsidRPr="003132C2" w:rsidRDefault="00226955" w:rsidP="00226955">
      <w:pPr>
        <w:pStyle w:val="NormalWe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132C2">
        <w:rPr>
          <w:rFonts w:ascii="Times New Roman" w:hAnsi="Times New Roman" w:cs="Times New Roman"/>
          <w:sz w:val="28"/>
          <w:szCs w:val="28"/>
        </w:rPr>
        <w:t>If we don’t pray, we remain attached to earthly things, we become small like them, narrow like them, we get pressured by them, we sell ourselves to them--because we give our love and our heart to them.</w:t>
      </w:r>
    </w:p>
    <w:p w:rsidR="00226955" w:rsidRPr="003132C2" w:rsidRDefault="00226955" w:rsidP="00226955">
      <w:pPr>
        <w:pStyle w:val="NormalWe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132C2">
        <w:rPr>
          <w:rFonts w:ascii="Times New Roman" w:hAnsi="Times New Roman" w:cs="Times New Roman"/>
          <w:sz w:val="28"/>
          <w:szCs w:val="28"/>
        </w:rPr>
        <w:t>We must pray!</w:t>
      </w:r>
    </w:p>
    <w:p w:rsidR="00226955" w:rsidRPr="003132C2" w:rsidRDefault="00226955" w:rsidP="00226955">
      <w:pPr>
        <w:pStyle w:val="NormalWeb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132C2">
        <w:rPr>
          <w:rFonts w:ascii="Times New Roman" w:hAnsi="Times New Roman" w:cs="Times New Roman"/>
          <w:sz w:val="28"/>
          <w:szCs w:val="28"/>
        </w:rPr>
        <w:t>Then we are far away from the petty everyday that makes us small and narrow. Then we draw near to God and become capable of “touching our Creator and Lord.”</w:t>
      </w:r>
    </w:p>
    <w:p w:rsidR="00226955" w:rsidRPr="00226955" w:rsidRDefault="00226955" w:rsidP="00226955">
      <w:pPr>
        <w:pStyle w:val="NormalWeb"/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6061C" w:rsidRDefault="0036061C"/>
    <w:sectPr w:rsidR="0036061C" w:rsidSect="0031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55"/>
    <w:rsid w:val="00206A5E"/>
    <w:rsid w:val="00226955"/>
    <w:rsid w:val="003132C2"/>
    <w:rsid w:val="0036061C"/>
    <w:rsid w:val="00384FD8"/>
    <w:rsid w:val="00A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52027-D0EB-4294-954A-9D6F983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9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955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6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423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unouser</dc:creator>
  <cp:lastModifiedBy>Microsoft Office User</cp:lastModifiedBy>
  <cp:revision>2</cp:revision>
  <dcterms:created xsi:type="dcterms:W3CDTF">2019-12-09T16:37:00Z</dcterms:created>
  <dcterms:modified xsi:type="dcterms:W3CDTF">2019-12-09T16:37:00Z</dcterms:modified>
</cp:coreProperties>
</file>